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1A6DE" w14:textId="0FFDCF0B" w:rsidR="00A15A93" w:rsidRPr="006D49E7" w:rsidRDefault="00B34159" w:rsidP="00B34159">
      <w:pPr>
        <w:spacing w:after="0" w:line="240" w:lineRule="auto"/>
        <w:rPr>
          <w:rFonts w:asciiTheme="majorBidi" w:hAnsiTheme="majorBidi" w:cstheme="majorBidi"/>
          <w:b/>
        </w:rPr>
      </w:pPr>
      <w:r>
        <w:rPr>
          <w:rFonts w:asciiTheme="majorBidi" w:hAnsiTheme="majorBidi" w:cstheme="majorBidi"/>
          <w:b/>
        </w:rPr>
        <w:t xml:space="preserve">Date : </w:t>
      </w:r>
      <w:r w:rsidR="00E56D51" w:rsidRPr="006D49E7">
        <w:rPr>
          <w:rFonts w:asciiTheme="majorBidi" w:hAnsiTheme="majorBidi" w:cstheme="majorBidi"/>
          <w:b/>
        </w:rPr>
        <w:t>02.06.2023</w:t>
      </w:r>
    </w:p>
    <w:p w14:paraId="033FEC43" w14:textId="509820D2" w:rsidR="00A15A93" w:rsidRPr="00023BC1" w:rsidRDefault="00E56D51" w:rsidP="00023BC1">
      <w:pPr>
        <w:spacing w:after="120" w:line="240" w:lineRule="auto"/>
        <w:jc w:val="center"/>
        <w:rPr>
          <w:rFonts w:asciiTheme="majorBidi" w:hAnsiTheme="majorBidi" w:cstheme="majorBidi"/>
        </w:rPr>
      </w:pPr>
      <w:r w:rsidRPr="006D49E7">
        <w:rPr>
          <w:rFonts w:asciiTheme="majorBidi" w:hAnsiTheme="majorBidi" w:cstheme="majorBidi"/>
          <w:noProof/>
          <w:lang w:val="tr-TR"/>
        </w:rPr>
        <w:drawing>
          <wp:inline distT="0" distB="0" distL="0" distR="0" wp14:anchorId="07B90F02" wp14:editId="106FD8BC">
            <wp:extent cx="3314700" cy="2336800"/>
            <wp:effectExtent l="0" t="0" r="0" b="0"/>
            <wp:docPr id="3" name="image1.jpg" descr="serlevha"/>
            <wp:cNvGraphicFramePr/>
            <a:graphic xmlns:a="http://schemas.openxmlformats.org/drawingml/2006/main">
              <a:graphicData uri="http://schemas.openxmlformats.org/drawingml/2006/picture">
                <pic:pic xmlns:pic="http://schemas.openxmlformats.org/drawingml/2006/picture">
                  <pic:nvPicPr>
                    <pic:cNvPr id="0" name="image1.jpg" descr="serlevha"/>
                    <pic:cNvPicPr preferRelativeResize="0"/>
                  </pic:nvPicPr>
                  <pic:blipFill>
                    <a:blip r:embed="rId8"/>
                    <a:srcRect/>
                    <a:stretch>
                      <a:fillRect/>
                    </a:stretch>
                  </pic:blipFill>
                  <pic:spPr>
                    <a:xfrm>
                      <a:off x="0" y="0"/>
                      <a:ext cx="3314985" cy="2337001"/>
                    </a:xfrm>
                    <a:prstGeom prst="rect">
                      <a:avLst/>
                    </a:prstGeom>
                    <a:ln/>
                  </pic:spPr>
                </pic:pic>
              </a:graphicData>
            </a:graphic>
          </wp:inline>
        </w:drawing>
      </w:r>
    </w:p>
    <w:p w14:paraId="465781C2" w14:textId="77777777" w:rsidR="00037321" w:rsidRPr="00023BC1" w:rsidRDefault="00037321" w:rsidP="00023BC1">
      <w:pPr>
        <w:spacing w:after="0" w:line="240" w:lineRule="auto"/>
        <w:ind w:left="-57" w:right="-57"/>
        <w:jc w:val="center"/>
        <w:rPr>
          <w:rFonts w:ascii="Times New Roman" w:eastAsia="Arial" w:hAnsi="Times New Roman" w:cs="Times New Roman"/>
          <w:b/>
          <w:bCs/>
          <w:color w:val="000000"/>
          <w:sz w:val="23"/>
          <w:szCs w:val="23"/>
        </w:rPr>
      </w:pPr>
      <w:r w:rsidRPr="00023BC1">
        <w:rPr>
          <w:rFonts w:ascii="Times New Roman" w:eastAsia="Arial" w:hAnsi="Times New Roman" w:cs="Times New Roman"/>
          <w:b/>
          <w:bCs/>
          <w:color w:val="000000"/>
          <w:sz w:val="23"/>
          <w:szCs w:val="23"/>
        </w:rPr>
        <w:t>LES COEURS S'APAISENT</w:t>
      </w:r>
    </w:p>
    <w:p w14:paraId="2619CAE5" w14:textId="77777777" w:rsidR="00A15A93" w:rsidRPr="00023BC1" w:rsidRDefault="00567DD0" w:rsidP="00023BC1">
      <w:pPr>
        <w:spacing w:after="120" w:line="240" w:lineRule="auto"/>
        <w:ind w:left="-57" w:right="-57"/>
        <w:jc w:val="center"/>
        <w:rPr>
          <w:rFonts w:ascii="Times New Roman" w:eastAsia="Arial" w:hAnsi="Times New Roman" w:cs="Times New Roman"/>
          <w:b/>
          <w:bCs/>
          <w:color w:val="000000"/>
          <w:sz w:val="23"/>
          <w:szCs w:val="23"/>
        </w:rPr>
      </w:pPr>
      <w:r w:rsidRPr="00023BC1">
        <w:rPr>
          <w:rFonts w:ascii="Times New Roman" w:eastAsia="Arial" w:hAnsi="Times New Roman" w:cs="Times New Roman"/>
          <w:b/>
          <w:bCs/>
          <w:color w:val="000000"/>
          <w:sz w:val="23"/>
          <w:szCs w:val="23"/>
        </w:rPr>
        <w:t xml:space="preserve">PAR </w:t>
      </w:r>
      <w:r w:rsidR="00E035B9" w:rsidRPr="00023BC1">
        <w:rPr>
          <w:rFonts w:ascii="Times New Roman" w:hAnsi="Times New Roman" w:cs="Times New Roman"/>
          <w:b/>
          <w:bCs/>
          <w:color w:val="000000"/>
          <w:sz w:val="23"/>
          <w:szCs w:val="23"/>
        </w:rPr>
        <w:t xml:space="preserve">L'ÉVOCATION </w:t>
      </w:r>
      <w:r w:rsidR="00037321" w:rsidRPr="00023BC1">
        <w:rPr>
          <w:rFonts w:ascii="Times New Roman" w:eastAsia="Arial" w:hAnsi="Times New Roman" w:cs="Times New Roman"/>
          <w:b/>
          <w:bCs/>
          <w:color w:val="000000"/>
          <w:sz w:val="23"/>
          <w:szCs w:val="23"/>
        </w:rPr>
        <w:t>D'ALLAH</w:t>
      </w:r>
    </w:p>
    <w:p w14:paraId="215C9279" w14:textId="77777777" w:rsidR="00A15A93" w:rsidRPr="00023BC1" w:rsidRDefault="00E56D51" w:rsidP="00023BC1">
      <w:pPr>
        <w:spacing w:after="0" w:line="240" w:lineRule="auto"/>
        <w:ind w:left="-57" w:right="-57" w:firstLine="708"/>
        <w:jc w:val="both"/>
        <w:rPr>
          <w:rFonts w:ascii="Times New Roman" w:hAnsi="Times New Roman" w:cs="Times New Roman"/>
          <w:b/>
          <w:sz w:val="23"/>
          <w:szCs w:val="23"/>
        </w:rPr>
      </w:pPr>
      <w:r w:rsidRPr="00023BC1">
        <w:rPr>
          <w:rFonts w:ascii="Times New Roman" w:hAnsi="Times New Roman" w:cs="Times New Roman"/>
          <w:b/>
          <w:sz w:val="23"/>
          <w:szCs w:val="23"/>
        </w:rPr>
        <w:t xml:space="preserve">Chers musulmans ! </w:t>
      </w:r>
    </w:p>
    <w:p w14:paraId="05B719D4" w14:textId="2B7F0607" w:rsidR="005300DF" w:rsidRPr="00023BC1" w:rsidRDefault="005631F9" w:rsidP="00023BC1">
      <w:pPr>
        <w:spacing w:after="120" w:line="240" w:lineRule="auto"/>
        <w:ind w:left="-57" w:right="-57" w:firstLine="709"/>
        <w:jc w:val="both"/>
        <w:rPr>
          <w:rFonts w:ascii="Times New Roman" w:hAnsi="Times New Roman" w:cs="Times New Roman"/>
          <w:b/>
          <w:sz w:val="23"/>
          <w:szCs w:val="23"/>
        </w:rPr>
      </w:pPr>
      <w:sdt>
        <w:sdtPr>
          <w:rPr>
            <w:rFonts w:ascii="Times New Roman" w:hAnsi="Times New Roman" w:cs="Times New Roman"/>
            <w:sz w:val="23"/>
            <w:szCs w:val="23"/>
          </w:rPr>
          <w:tag w:val="goog_rdk_2"/>
          <w:id w:val="18270690"/>
        </w:sdtPr>
        <w:sdtEndPr/>
        <w:sdtContent/>
      </w:sdt>
      <w:sdt>
        <w:sdtPr>
          <w:rPr>
            <w:rFonts w:ascii="Times New Roman" w:hAnsi="Times New Roman" w:cs="Times New Roman"/>
            <w:sz w:val="23"/>
            <w:szCs w:val="23"/>
          </w:rPr>
          <w:tag w:val="goog_rdk_3"/>
          <w:id w:val="18270691"/>
        </w:sdtPr>
        <w:sdtEndPr/>
        <w:sdtContent/>
      </w:sdt>
      <w:r w:rsidR="00E56D51" w:rsidRPr="00023BC1">
        <w:rPr>
          <w:rFonts w:ascii="Times New Roman" w:hAnsi="Times New Roman" w:cs="Times New Roman"/>
          <w:sz w:val="23"/>
          <w:szCs w:val="23"/>
        </w:rPr>
        <w:t xml:space="preserve">Dans le verset que j'ai lu, notre Seigneur Tout-Puissant présente les croyants conscients </w:t>
      </w:r>
      <w:r w:rsidR="00037321" w:rsidRPr="00023BC1">
        <w:rPr>
          <w:rFonts w:ascii="Times New Roman" w:hAnsi="Times New Roman" w:cs="Times New Roman"/>
          <w:sz w:val="23"/>
          <w:szCs w:val="23"/>
        </w:rPr>
        <w:t>en déclarant ceci</w:t>
      </w:r>
      <w:r w:rsidR="00E56D51" w:rsidRPr="00023BC1">
        <w:rPr>
          <w:rFonts w:ascii="Times New Roman" w:hAnsi="Times New Roman" w:cs="Times New Roman"/>
          <w:sz w:val="23"/>
          <w:szCs w:val="23"/>
        </w:rPr>
        <w:t xml:space="preserve"> : </w:t>
      </w:r>
      <w:r w:rsidR="00E56D51" w:rsidRPr="00023BC1">
        <w:rPr>
          <w:rFonts w:ascii="Times New Roman" w:hAnsi="Times New Roman" w:cs="Times New Roman"/>
          <w:b/>
          <w:sz w:val="23"/>
          <w:szCs w:val="23"/>
        </w:rPr>
        <w:t xml:space="preserve">« Debout, assis et couchés, ils </w:t>
      </w:r>
      <w:r w:rsidR="00037321" w:rsidRPr="00023BC1">
        <w:rPr>
          <w:rFonts w:ascii="Times New Roman" w:hAnsi="Times New Roman" w:cs="Times New Roman"/>
          <w:b/>
          <w:sz w:val="23"/>
          <w:szCs w:val="23"/>
        </w:rPr>
        <w:t>évoquent</w:t>
      </w:r>
      <w:r w:rsidR="00E56D51" w:rsidRPr="00023BC1">
        <w:rPr>
          <w:rFonts w:ascii="Times New Roman" w:hAnsi="Times New Roman" w:cs="Times New Roman"/>
          <w:b/>
          <w:sz w:val="23"/>
          <w:szCs w:val="23"/>
        </w:rPr>
        <w:t xml:space="preserve"> Allah et méditent sur la création des cieux et de la terre… »</w:t>
      </w:r>
      <w:r w:rsidR="005300DF" w:rsidRPr="00023BC1">
        <w:rPr>
          <w:rFonts w:ascii="Times New Roman" w:hAnsi="Times New Roman" w:cs="Times New Roman"/>
          <w:b/>
          <w:sz w:val="23"/>
          <w:szCs w:val="23"/>
          <w:vertAlign w:val="superscript"/>
        </w:rPr>
        <w:endnoteReference w:id="1"/>
      </w:r>
      <w:r w:rsidR="005300DF" w:rsidRPr="00023BC1">
        <w:rPr>
          <w:rFonts w:ascii="Times New Roman" w:hAnsi="Times New Roman" w:cs="Times New Roman"/>
          <w:sz w:val="23"/>
          <w:szCs w:val="23"/>
        </w:rPr>
        <w:t xml:space="preserve"> Et dans le hadith que j'ai lu, notre Prophète (</w:t>
      </w:r>
      <w:proofErr w:type="spellStart"/>
      <w:r w:rsidR="005300DF" w:rsidRPr="00023BC1">
        <w:rPr>
          <w:rFonts w:ascii="Times New Roman" w:hAnsi="Times New Roman" w:cs="Times New Roman"/>
          <w:sz w:val="23"/>
          <w:szCs w:val="23"/>
        </w:rPr>
        <w:t>s.a.s</w:t>
      </w:r>
      <w:proofErr w:type="spellEnd"/>
      <w:r w:rsidR="005300DF" w:rsidRPr="00023BC1">
        <w:rPr>
          <w:rFonts w:ascii="Times New Roman" w:hAnsi="Times New Roman" w:cs="Times New Roman"/>
          <w:sz w:val="23"/>
          <w:szCs w:val="23"/>
        </w:rPr>
        <w:t xml:space="preserve">.) dit aussi : </w:t>
      </w:r>
      <w:r w:rsidR="005300DF" w:rsidRPr="00023BC1">
        <w:rPr>
          <w:rFonts w:ascii="Times New Roman" w:hAnsi="Times New Roman" w:cs="Times New Roman"/>
          <w:b/>
          <w:sz w:val="23"/>
          <w:szCs w:val="23"/>
        </w:rPr>
        <w:t>« Celui qui évoque son Seigneur comparé à celui qui ne L’évoque pas est comme le vivant comparé au mort. »</w:t>
      </w:r>
      <w:r w:rsidR="005300DF" w:rsidRPr="00023BC1">
        <w:rPr>
          <w:rFonts w:ascii="Times New Roman" w:hAnsi="Times New Roman" w:cs="Times New Roman"/>
          <w:b/>
          <w:sz w:val="23"/>
          <w:szCs w:val="23"/>
          <w:vertAlign w:val="superscript"/>
        </w:rPr>
        <w:endnoteReference w:id="2"/>
      </w:r>
    </w:p>
    <w:p w14:paraId="5C669462" w14:textId="77777777" w:rsidR="005300DF" w:rsidRPr="00023BC1" w:rsidRDefault="005300DF" w:rsidP="00023BC1">
      <w:pPr>
        <w:spacing w:after="0" w:line="240" w:lineRule="auto"/>
        <w:ind w:left="-57" w:right="-57" w:firstLine="708"/>
        <w:jc w:val="both"/>
        <w:rPr>
          <w:rFonts w:ascii="Times New Roman" w:hAnsi="Times New Roman" w:cs="Times New Roman"/>
          <w:b/>
          <w:sz w:val="23"/>
          <w:szCs w:val="23"/>
        </w:rPr>
      </w:pPr>
      <w:r w:rsidRPr="00023BC1">
        <w:rPr>
          <w:rFonts w:ascii="Times New Roman" w:hAnsi="Times New Roman" w:cs="Times New Roman"/>
          <w:b/>
          <w:sz w:val="23"/>
          <w:szCs w:val="23"/>
        </w:rPr>
        <w:t xml:space="preserve">Chers croyants ! </w:t>
      </w:r>
    </w:p>
    <w:p w14:paraId="411FB8BF" w14:textId="3BEC15F3" w:rsidR="005300DF" w:rsidRPr="00023BC1" w:rsidRDefault="005631F9" w:rsidP="00023BC1">
      <w:pPr>
        <w:spacing w:after="120" w:line="240" w:lineRule="auto"/>
        <w:ind w:left="-57" w:right="-57" w:firstLine="709"/>
        <w:jc w:val="both"/>
        <w:rPr>
          <w:rFonts w:ascii="Times New Roman" w:hAnsi="Times New Roman" w:cs="Times New Roman"/>
          <w:sz w:val="23"/>
          <w:szCs w:val="23"/>
        </w:rPr>
      </w:pPr>
      <w:sdt>
        <w:sdtPr>
          <w:rPr>
            <w:rFonts w:ascii="Times New Roman" w:hAnsi="Times New Roman" w:cs="Times New Roman"/>
            <w:sz w:val="23"/>
            <w:szCs w:val="23"/>
          </w:rPr>
          <w:tag w:val="goog_rdk_4"/>
          <w:id w:val="18270692"/>
        </w:sdtPr>
        <w:sdtEndPr/>
        <w:sdtContent/>
      </w:sdt>
      <w:r w:rsidR="005300DF" w:rsidRPr="00023BC1">
        <w:rPr>
          <w:rFonts w:ascii="Times New Roman" w:hAnsi="Times New Roman" w:cs="Times New Roman"/>
          <w:sz w:val="23"/>
          <w:szCs w:val="23"/>
        </w:rPr>
        <w:t xml:space="preserve">Le </w:t>
      </w:r>
      <w:proofErr w:type="spellStart"/>
      <w:r w:rsidR="005300DF" w:rsidRPr="00023BC1">
        <w:rPr>
          <w:rFonts w:ascii="Times New Roman" w:hAnsi="Times New Roman" w:cs="Times New Roman"/>
          <w:sz w:val="23"/>
          <w:szCs w:val="23"/>
        </w:rPr>
        <w:t>dhikr</w:t>
      </w:r>
      <w:proofErr w:type="spellEnd"/>
      <w:r w:rsidR="005300DF" w:rsidRPr="00023BC1">
        <w:rPr>
          <w:rFonts w:ascii="Times New Roman" w:hAnsi="Times New Roman" w:cs="Times New Roman"/>
          <w:sz w:val="23"/>
          <w:szCs w:val="23"/>
        </w:rPr>
        <w:t xml:space="preserve"> / l’évocation de Dieu est la manifestation de l’adoration et de la loyauté envers notre Seigneur. C'est la porte d'entrée qui mène à l'abondance spirituelle. </w:t>
      </w:r>
      <w:r w:rsidR="005300DF" w:rsidRPr="00023BC1">
        <w:rPr>
          <w:rFonts w:ascii="Times New Roman" w:eastAsia="Arial" w:hAnsi="Times New Roman" w:cs="Times New Roman"/>
          <w:color w:val="000000"/>
          <w:sz w:val="23"/>
          <w:szCs w:val="23"/>
        </w:rPr>
        <w:t xml:space="preserve">C'est aussi la source d'apaisement de nos cœurs ainsi que son alimentation. C’est également </w:t>
      </w:r>
      <w:r w:rsidR="005300DF" w:rsidRPr="00023BC1">
        <w:rPr>
          <w:rFonts w:ascii="Times New Roman" w:hAnsi="Times New Roman" w:cs="Times New Roman"/>
          <w:sz w:val="23"/>
          <w:szCs w:val="23"/>
        </w:rPr>
        <w:t xml:space="preserve">le remède de nos ennuis. « Le </w:t>
      </w:r>
      <w:proofErr w:type="spellStart"/>
      <w:r w:rsidR="005300DF" w:rsidRPr="00023BC1">
        <w:rPr>
          <w:rFonts w:ascii="Times New Roman" w:hAnsi="Times New Roman" w:cs="Times New Roman"/>
          <w:sz w:val="23"/>
          <w:szCs w:val="23"/>
        </w:rPr>
        <w:t>dhikr</w:t>
      </w:r>
      <w:proofErr w:type="spellEnd"/>
      <w:r w:rsidR="005300DF" w:rsidRPr="00023BC1">
        <w:rPr>
          <w:rFonts w:ascii="Times New Roman" w:hAnsi="Times New Roman" w:cs="Times New Roman"/>
          <w:sz w:val="23"/>
          <w:szCs w:val="23"/>
        </w:rPr>
        <w:t xml:space="preserve"> » revient à ne pas oublier que notre Seigneur nous voit, nous entend et nous protège à tout moment et en tout lieu. C’est par le </w:t>
      </w:r>
      <w:proofErr w:type="spellStart"/>
      <w:r w:rsidR="005300DF" w:rsidRPr="00023BC1">
        <w:rPr>
          <w:rFonts w:ascii="Times New Roman" w:hAnsi="Times New Roman" w:cs="Times New Roman"/>
          <w:sz w:val="23"/>
          <w:szCs w:val="23"/>
        </w:rPr>
        <w:t>dhikr</w:t>
      </w:r>
      <w:proofErr w:type="spellEnd"/>
      <w:r w:rsidR="005300DF" w:rsidRPr="00023BC1">
        <w:rPr>
          <w:rFonts w:ascii="Times New Roman" w:hAnsi="Times New Roman" w:cs="Times New Roman"/>
          <w:sz w:val="23"/>
          <w:szCs w:val="23"/>
        </w:rPr>
        <w:t xml:space="preserve"> que nous atteignons la miséricorde et la grâce de notre Seigneur. C’est par le </w:t>
      </w:r>
      <w:proofErr w:type="spellStart"/>
      <w:r w:rsidR="005300DF" w:rsidRPr="00023BC1">
        <w:rPr>
          <w:rFonts w:ascii="Times New Roman" w:hAnsi="Times New Roman" w:cs="Times New Roman"/>
          <w:sz w:val="23"/>
          <w:szCs w:val="23"/>
        </w:rPr>
        <w:t>dhikr</w:t>
      </w:r>
      <w:proofErr w:type="spellEnd"/>
      <w:r w:rsidR="005300DF" w:rsidRPr="00023BC1">
        <w:rPr>
          <w:rFonts w:ascii="Times New Roman" w:hAnsi="Times New Roman" w:cs="Times New Roman"/>
          <w:sz w:val="23"/>
          <w:szCs w:val="23"/>
        </w:rPr>
        <w:t xml:space="preserve"> que nous sommes bénis de Son amour. Nous nous réveillons de l'insouciance et nous nous débarrassons des doutes et des insufflations diaboliques avec le </w:t>
      </w:r>
      <w:proofErr w:type="spellStart"/>
      <w:r w:rsidR="005300DF" w:rsidRPr="00023BC1">
        <w:rPr>
          <w:rFonts w:ascii="Times New Roman" w:hAnsi="Times New Roman" w:cs="Times New Roman"/>
          <w:sz w:val="23"/>
          <w:szCs w:val="23"/>
        </w:rPr>
        <w:t>dhikr</w:t>
      </w:r>
      <w:proofErr w:type="spellEnd"/>
      <w:r w:rsidR="005300DF" w:rsidRPr="00023BC1">
        <w:rPr>
          <w:rFonts w:ascii="Times New Roman" w:hAnsi="Times New Roman" w:cs="Times New Roman"/>
          <w:sz w:val="23"/>
          <w:szCs w:val="23"/>
        </w:rPr>
        <w:t>. Nous atteignons le salut dans ce monde et dans l'au-delà grâce à l’évocation de Dieu.</w:t>
      </w:r>
    </w:p>
    <w:p w14:paraId="78FF41B6" w14:textId="77777777" w:rsidR="005300DF" w:rsidRPr="00023BC1" w:rsidRDefault="005300DF" w:rsidP="00023BC1">
      <w:pPr>
        <w:spacing w:after="0" w:line="240" w:lineRule="auto"/>
        <w:ind w:left="-57" w:right="-57" w:firstLine="708"/>
        <w:jc w:val="both"/>
        <w:rPr>
          <w:rFonts w:ascii="Times New Roman" w:hAnsi="Times New Roman" w:cs="Times New Roman"/>
          <w:b/>
          <w:sz w:val="23"/>
          <w:szCs w:val="23"/>
        </w:rPr>
      </w:pPr>
      <w:r w:rsidRPr="00023BC1">
        <w:rPr>
          <w:rFonts w:ascii="Times New Roman" w:hAnsi="Times New Roman" w:cs="Times New Roman"/>
          <w:b/>
          <w:sz w:val="23"/>
          <w:szCs w:val="23"/>
        </w:rPr>
        <w:t xml:space="preserve">Chers musulmans ! </w:t>
      </w:r>
    </w:p>
    <w:p w14:paraId="7388EA83" w14:textId="77777777" w:rsidR="005300DF" w:rsidRPr="00023BC1" w:rsidRDefault="005300DF" w:rsidP="00023BC1">
      <w:pPr>
        <w:spacing w:after="120" w:line="240" w:lineRule="auto"/>
        <w:ind w:left="-57" w:right="-57" w:firstLine="709"/>
        <w:jc w:val="both"/>
        <w:rPr>
          <w:rFonts w:ascii="Times New Roman" w:hAnsi="Times New Roman" w:cs="Times New Roman"/>
          <w:sz w:val="23"/>
          <w:szCs w:val="23"/>
        </w:rPr>
      </w:pPr>
      <w:r w:rsidRPr="00023BC1">
        <w:rPr>
          <w:rFonts w:ascii="Times New Roman" w:hAnsi="Times New Roman" w:cs="Times New Roman"/>
          <w:sz w:val="23"/>
          <w:szCs w:val="23"/>
        </w:rPr>
        <w:t xml:space="preserve">Le croyant ouvre son cœur à son Seigneur au moyen du </w:t>
      </w:r>
      <w:proofErr w:type="spellStart"/>
      <w:r w:rsidRPr="00023BC1">
        <w:rPr>
          <w:rFonts w:ascii="Times New Roman" w:hAnsi="Times New Roman" w:cs="Times New Roman"/>
          <w:sz w:val="23"/>
          <w:szCs w:val="23"/>
        </w:rPr>
        <w:t>dhikr</w:t>
      </w:r>
      <w:proofErr w:type="spellEnd"/>
      <w:r w:rsidRPr="00023BC1">
        <w:rPr>
          <w:rFonts w:ascii="Times New Roman" w:hAnsi="Times New Roman" w:cs="Times New Roman"/>
          <w:sz w:val="23"/>
          <w:szCs w:val="23"/>
        </w:rPr>
        <w:t>. Il répond à Sa demande :</w:t>
      </w:r>
      <w:r w:rsidRPr="00023BC1">
        <w:rPr>
          <w:rFonts w:asciiTheme="majorBidi" w:hAnsiTheme="majorBidi" w:cstheme="majorBidi"/>
          <w:b/>
          <w:color w:val="0070C0"/>
          <w:sz w:val="23"/>
          <w:szCs w:val="23"/>
        </w:rPr>
        <w:t xml:space="preserve"> </w:t>
      </w:r>
      <w:r w:rsidRPr="00CD1959">
        <w:rPr>
          <w:rFonts w:asciiTheme="majorBidi" w:hAnsiTheme="majorBidi" w:cstheme="majorBidi"/>
          <w:b/>
          <w:bCs/>
          <w:color w:val="0070C0"/>
          <w:sz w:val="24"/>
          <w:szCs w:val="24"/>
          <w:rtl/>
        </w:rPr>
        <w:t>فَاذْكُرُون۪ٓي اَذْكُرْكُمْ</w:t>
      </w:r>
      <w:r w:rsidRPr="00023BC1">
        <w:rPr>
          <w:rFonts w:asciiTheme="majorBidi" w:hAnsiTheme="majorBidi" w:cstheme="majorBidi"/>
          <w:b/>
          <w:bCs/>
          <w:color w:val="0070C0"/>
          <w:sz w:val="23"/>
          <w:szCs w:val="23"/>
          <w:rtl/>
        </w:rPr>
        <w:t> </w:t>
      </w:r>
      <w:r w:rsidRPr="00023BC1">
        <w:rPr>
          <w:rFonts w:asciiTheme="majorBidi" w:hAnsiTheme="majorBidi" w:cstheme="majorBidi"/>
          <w:b/>
          <w:color w:val="0070C0"/>
          <w:sz w:val="23"/>
          <w:szCs w:val="23"/>
        </w:rPr>
        <w:t xml:space="preserve"> </w:t>
      </w:r>
      <w:r w:rsidRPr="00023BC1">
        <w:rPr>
          <w:rFonts w:ascii="Times New Roman" w:hAnsi="Times New Roman" w:cs="Times New Roman"/>
          <w:b/>
          <w:sz w:val="23"/>
          <w:szCs w:val="23"/>
        </w:rPr>
        <w:t>« Souvenez-vous de Moi et Je me souviendrai de vous »</w:t>
      </w:r>
      <w:r w:rsidRPr="00023BC1">
        <w:rPr>
          <w:rFonts w:ascii="Times New Roman" w:hAnsi="Times New Roman" w:cs="Times New Roman"/>
          <w:b/>
          <w:sz w:val="23"/>
          <w:szCs w:val="23"/>
          <w:vertAlign w:val="superscript"/>
        </w:rPr>
        <w:endnoteReference w:id="3"/>
      </w:r>
      <w:r w:rsidRPr="00023BC1">
        <w:rPr>
          <w:rFonts w:ascii="Times New Roman" w:hAnsi="Times New Roman" w:cs="Times New Roman"/>
          <w:sz w:val="23"/>
          <w:szCs w:val="23"/>
        </w:rPr>
        <w:t xml:space="preserve"> avec toute son existence. </w:t>
      </w:r>
      <w:r w:rsidRPr="00023BC1">
        <w:rPr>
          <w:rFonts w:ascii="Times New Roman" w:hAnsi="Times New Roman" w:cs="Times New Roman"/>
          <w:color w:val="000000"/>
          <w:sz w:val="23"/>
          <w:szCs w:val="23"/>
        </w:rPr>
        <w:t xml:space="preserve">Grâce </w:t>
      </w:r>
      <w:r w:rsidRPr="00023BC1">
        <w:rPr>
          <w:rFonts w:ascii="Times New Roman" w:hAnsi="Times New Roman" w:cs="Times New Roman"/>
          <w:sz w:val="23"/>
          <w:szCs w:val="23"/>
        </w:rPr>
        <w:t xml:space="preserve">au </w:t>
      </w:r>
      <w:proofErr w:type="spellStart"/>
      <w:r w:rsidRPr="00023BC1">
        <w:rPr>
          <w:rFonts w:ascii="Times New Roman" w:hAnsi="Times New Roman" w:cs="Times New Roman"/>
          <w:sz w:val="23"/>
          <w:szCs w:val="23"/>
        </w:rPr>
        <w:t>dhikr</w:t>
      </w:r>
      <w:proofErr w:type="spellEnd"/>
      <w:r w:rsidRPr="00023BC1">
        <w:rPr>
          <w:rFonts w:ascii="Times New Roman" w:hAnsi="Times New Roman" w:cs="Times New Roman"/>
          <w:sz w:val="23"/>
          <w:szCs w:val="23"/>
        </w:rPr>
        <w:t>, il contemple l'existence, l'unité et la puissance d'Allah (</w:t>
      </w:r>
      <w:proofErr w:type="spellStart"/>
      <w:r w:rsidRPr="00023BC1">
        <w:rPr>
          <w:rFonts w:ascii="Times New Roman" w:hAnsi="Times New Roman" w:cs="Times New Roman"/>
          <w:sz w:val="23"/>
          <w:szCs w:val="23"/>
        </w:rPr>
        <w:t>j.j</w:t>
      </w:r>
      <w:proofErr w:type="spellEnd"/>
      <w:r w:rsidRPr="00023BC1">
        <w:rPr>
          <w:rFonts w:ascii="Times New Roman" w:hAnsi="Times New Roman" w:cs="Times New Roman"/>
          <w:sz w:val="23"/>
          <w:szCs w:val="23"/>
        </w:rPr>
        <w:t>.). Il vit toute une vie avec la conscience qu'il est sous la surveillance et la protection de son Seigneur. Il s'efforce toujours d’atteindre le bien et les bonnes choses tout en restant à l'écart du mal et des mauvaises choses.</w:t>
      </w:r>
    </w:p>
    <w:p w14:paraId="390918DA" w14:textId="63C6AD15" w:rsidR="00023BC1" w:rsidRPr="00023BC1" w:rsidRDefault="005300DF" w:rsidP="00023BC1">
      <w:pPr>
        <w:spacing w:after="120" w:line="240" w:lineRule="auto"/>
        <w:ind w:left="-57" w:right="-57" w:firstLine="709"/>
        <w:jc w:val="both"/>
        <w:rPr>
          <w:rFonts w:ascii="Times New Roman" w:hAnsi="Times New Roman" w:cs="Times New Roman"/>
          <w:b/>
          <w:color w:val="0070C0"/>
          <w:sz w:val="23"/>
          <w:szCs w:val="23"/>
        </w:rPr>
      </w:pPr>
      <w:r w:rsidRPr="00023BC1">
        <w:rPr>
          <w:rFonts w:ascii="Times New Roman" w:hAnsi="Times New Roman" w:cs="Times New Roman"/>
          <w:sz w:val="23"/>
          <w:szCs w:val="23"/>
        </w:rPr>
        <w:t>Le cœur du croyant s’apaise en évoquant son Seigneur conformément à ce verset :</w:t>
      </w:r>
      <w:r w:rsidRPr="00023BC1">
        <w:rPr>
          <w:rFonts w:asciiTheme="majorBidi" w:hAnsiTheme="majorBidi" w:cstheme="majorBidi"/>
          <w:sz w:val="23"/>
          <w:szCs w:val="23"/>
        </w:rPr>
        <w:t xml:space="preserve"> </w:t>
      </w:r>
      <w:r w:rsidRPr="00023BC1">
        <w:rPr>
          <w:rFonts w:ascii="Times New Roman" w:hAnsi="Times New Roman" w:cs="Times New Roman"/>
          <w:b/>
          <w:bCs/>
          <w:color w:val="0070C0"/>
          <w:sz w:val="23"/>
          <w:szCs w:val="23"/>
          <w:rtl/>
        </w:rPr>
        <w:t>اَلَا بِذِكْرِ اللّٰهِ تَطْمَئِنُّ الْقُلُوبُۜ</w:t>
      </w:r>
      <w:r w:rsidRPr="00023BC1">
        <w:rPr>
          <w:rFonts w:asciiTheme="majorBidi" w:hAnsiTheme="majorBidi" w:cstheme="majorBidi"/>
          <w:b/>
          <w:color w:val="0070C0"/>
          <w:sz w:val="23"/>
          <w:szCs w:val="23"/>
        </w:rPr>
        <w:t xml:space="preserve"> </w:t>
      </w:r>
      <w:r w:rsidRPr="00023BC1">
        <w:rPr>
          <w:rFonts w:ascii="Times New Roman" w:hAnsi="Times New Roman" w:cs="Times New Roman"/>
          <w:b/>
          <w:sz w:val="23"/>
          <w:szCs w:val="23"/>
        </w:rPr>
        <w:t>« Certes, c’est par l’évocation d’Allah que les cœurs s’apaisent. »</w:t>
      </w:r>
      <w:r w:rsidRPr="00023BC1">
        <w:rPr>
          <w:rFonts w:ascii="Times New Roman" w:hAnsi="Times New Roman" w:cs="Times New Roman"/>
          <w:b/>
          <w:sz w:val="23"/>
          <w:szCs w:val="23"/>
          <w:vertAlign w:val="superscript"/>
        </w:rPr>
        <w:endnoteReference w:id="4"/>
      </w:r>
      <w:r w:rsidRPr="00023BC1">
        <w:rPr>
          <w:rFonts w:ascii="Times New Roman" w:hAnsi="Times New Roman" w:cs="Times New Roman"/>
          <w:b/>
          <w:sz w:val="23"/>
          <w:szCs w:val="23"/>
        </w:rPr>
        <w:t xml:space="preserve"> </w:t>
      </w:r>
      <w:r w:rsidRPr="00023BC1">
        <w:rPr>
          <w:rFonts w:ascii="Times New Roman" w:hAnsi="Times New Roman" w:cs="Times New Roman"/>
          <w:sz w:val="23"/>
          <w:szCs w:val="23"/>
        </w:rPr>
        <w:t xml:space="preserve">À travers le </w:t>
      </w:r>
      <w:proofErr w:type="spellStart"/>
      <w:r w:rsidRPr="00023BC1">
        <w:rPr>
          <w:rFonts w:ascii="Times New Roman" w:hAnsi="Times New Roman" w:cs="Times New Roman"/>
          <w:sz w:val="23"/>
          <w:szCs w:val="23"/>
        </w:rPr>
        <w:t>dhikr</w:t>
      </w:r>
      <w:proofErr w:type="spellEnd"/>
      <w:r w:rsidRPr="00023BC1">
        <w:rPr>
          <w:rFonts w:ascii="Times New Roman" w:hAnsi="Times New Roman" w:cs="Times New Roman"/>
          <w:sz w:val="23"/>
          <w:szCs w:val="23"/>
        </w:rPr>
        <w:t>,</w:t>
      </w:r>
      <w:r w:rsidRPr="00023BC1">
        <w:rPr>
          <w:rFonts w:ascii="Times New Roman" w:hAnsi="Times New Roman" w:cs="Times New Roman"/>
          <w:b/>
          <w:sz w:val="23"/>
          <w:szCs w:val="23"/>
        </w:rPr>
        <w:t xml:space="preserve"> </w:t>
      </w:r>
      <w:r w:rsidRPr="00023BC1">
        <w:rPr>
          <w:rFonts w:ascii="Times New Roman" w:hAnsi="Times New Roman" w:cs="Times New Roman"/>
          <w:sz w:val="23"/>
          <w:szCs w:val="23"/>
        </w:rPr>
        <w:t>l’esprit</w:t>
      </w:r>
      <w:r w:rsidRPr="00023BC1">
        <w:rPr>
          <w:rFonts w:ascii="Times New Roman" w:hAnsi="Times New Roman" w:cs="Times New Roman"/>
          <w:b/>
          <w:sz w:val="23"/>
          <w:szCs w:val="23"/>
        </w:rPr>
        <w:t xml:space="preserve"> </w:t>
      </w:r>
      <w:r w:rsidRPr="00023BC1">
        <w:rPr>
          <w:rFonts w:ascii="Times New Roman" w:hAnsi="Times New Roman" w:cs="Times New Roman"/>
          <w:sz w:val="23"/>
          <w:szCs w:val="23"/>
        </w:rPr>
        <w:t xml:space="preserve">du croyant trouve l’apaisement et la quiétude, ainsi que </w:t>
      </w:r>
      <w:sdt>
        <w:sdtPr>
          <w:rPr>
            <w:rFonts w:ascii="Times New Roman" w:hAnsi="Times New Roman" w:cs="Times New Roman"/>
            <w:sz w:val="23"/>
            <w:szCs w:val="23"/>
          </w:rPr>
          <w:tag w:val="goog_rdk_10"/>
          <w:id w:val="18270698"/>
        </w:sdtPr>
        <w:sdtEndPr/>
        <w:sdtContent/>
      </w:sdt>
      <w:r w:rsidRPr="00023BC1">
        <w:rPr>
          <w:rFonts w:ascii="Times New Roman" w:hAnsi="Times New Roman" w:cs="Times New Roman"/>
          <w:sz w:val="23"/>
          <w:szCs w:val="23"/>
        </w:rPr>
        <w:t>son foyer atteint la paix.</w:t>
      </w:r>
    </w:p>
    <w:p w14:paraId="68EF196D" w14:textId="784CE564" w:rsidR="005300DF" w:rsidRPr="00023BC1" w:rsidRDefault="005300DF" w:rsidP="00023BC1">
      <w:pPr>
        <w:spacing w:after="0" w:line="240" w:lineRule="auto"/>
        <w:ind w:left="-57" w:right="-57" w:firstLine="708"/>
        <w:jc w:val="both"/>
        <w:rPr>
          <w:rFonts w:ascii="Times New Roman" w:hAnsi="Times New Roman" w:cs="Times New Roman"/>
          <w:b/>
          <w:sz w:val="23"/>
          <w:szCs w:val="23"/>
        </w:rPr>
      </w:pPr>
      <w:r w:rsidRPr="00023BC1">
        <w:rPr>
          <w:rFonts w:ascii="Times New Roman" w:hAnsi="Times New Roman" w:cs="Times New Roman"/>
          <w:b/>
          <w:sz w:val="23"/>
          <w:szCs w:val="23"/>
        </w:rPr>
        <w:t xml:space="preserve">Chers croyants ! </w:t>
      </w:r>
    </w:p>
    <w:p w14:paraId="5E08DE82" w14:textId="3B3518CC" w:rsidR="005300DF" w:rsidRPr="00023BC1" w:rsidRDefault="005300DF" w:rsidP="00023BC1">
      <w:pPr>
        <w:spacing w:after="120" w:line="240" w:lineRule="auto"/>
        <w:ind w:left="-57" w:right="-57" w:firstLine="709"/>
        <w:jc w:val="both"/>
        <w:rPr>
          <w:rFonts w:ascii="Times New Roman" w:hAnsi="Times New Roman" w:cs="Times New Roman"/>
          <w:sz w:val="23"/>
          <w:szCs w:val="23"/>
        </w:rPr>
      </w:pPr>
      <w:r w:rsidRPr="00023BC1">
        <w:rPr>
          <w:rFonts w:ascii="Times New Roman" w:hAnsi="Times New Roman" w:cs="Times New Roman"/>
          <w:sz w:val="23"/>
          <w:szCs w:val="23"/>
        </w:rPr>
        <w:t xml:space="preserve">Le Coran déclare : </w:t>
      </w:r>
      <w:r w:rsidRPr="00023BC1">
        <w:rPr>
          <w:rFonts w:ascii="Times New Roman" w:hAnsi="Times New Roman" w:cs="Times New Roman"/>
          <w:b/>
          <w:sz w:val="23"/>
          <w:szCs w:val="23"/>
        </w:rPr>
        <w:t>« O vous qui croyez ! Évoquez Allah de façon abondante ! Glorifiez-Le à l’aube et au crépuscule ! »</w:t>
      </w:r>
      <w:r w:rsidRPr="00023BC1">
        <w:rPr>
          <w:rFonts w:ascii="Times New Roman" w:hAnsi="Times New Roman" w:cs="Times New Roman"/>
          <w:b/>
          <w:sz w:val="23"/>
          <w:szCs w:val="23"/>
          <w:vertAlign w:val="superscript"/>
        </w:rPr>
        <w:endnoteReference w:id="5"/>
      </w:r>
      <w:r w:rsidRPr="00023BC1">
        <w:rPr>
          <w:rFonts w:ascii="Times New Roman" w:hAnsi="Times New Roman" w:cs="Times New Roman"/>
          <w:sz w:val="23"/>
          <w:szCs w:val="23"/>
        </w:rPr>
        <w:t xml:space="preserve"> </w:t>
      </w:r>
      <w:sdt>
        <w:sdtPr>
          <w:rPr>
            <w:rFonts w:ascii="Times New Roman" w:hAnsi="Times New Roman" w:cs="Times New Roman"/>
            <w:sz w:val="23"/>
            <w:szCs w:val="23"/>
          </w:rPr>
          <w:tag w:val="goog_rdk_11"/>
          <w:id w:val="18270699"/>
        </w:sdtPr>
        <w:sdtEndPr/>
        <w:sdtContent/>
      </w:sdt>
      <w:r w:rsidRPr="00023BC1">
        <w:rPr>
          <w:rFonts w:ascii="Times New Roman" w:hAnsi="Times New Roman" w:cs="Times New Roman"/>
          <w:sz w:val="23"/>
          <w:szCs w:val="23"/>
        </w:rPr>
        <w:t>Notre Prophète (</w:t>
      </w:r>
      <w:proofErr w:type="spellStart"/>
      <w:r w:rsidRPr="00023BC1">
        <w:rPr>
          <w:rFonts w:ascii="Times New Roman" w:hAnsi="Times New Roman" w:cs="Times New Roman"/>
          <w:sz w:val="23"/>
          <w:szCs w:val="23"/>
        </w:rPr>
        <w:t>s.a.s</w:t>
      </w:r>
      <w:proofErr w:type="spellEnd"/>
      <w:r w:rsidRPr="00023BC1">
        <w:rPr>
          <w:rFonts w:ascii="Times New Roman" w:hAnsi="Times New Roman" w:cs="Times New Roman"/>
          <w:sz w:val="23"/>
          <w:szCs w:val="23"/>
        </w:rPr>
        <w:t xml:space="preserve">.), qui a pris ce verset comme principe de vie, </w:t>
      </w:r>
      <w:sdt>
        <w:sdtPr>
          <w:rPr>
            <w:rFonts w:ascii="Times New Roman" w:hAnsi="Times New Roman" w:cs="Times New Roman"/>
            <w:sz w:val="23"/>
            <w:szCs w:val="23"/>
          </w:rPr>
          <w:tag w:val="goog_rdk_12"/>
          <w:id w:val="18270700"/>
        </w:sdtPr>
        <w:sdtEndPr/>
        <w:sdtContent/>
      </w:sdt>
      <w:sdt>
        <w:sdtPr>
          <w:rPr>
            <w:rFonts w:ascii="Times New Roman" w:hAnsi="Times New Roman" w:cs="Times New Roman"/>
            <w:sz w:val="23"/>
            <w:szCs w:val="23"/>
          </w:rPr>
          <w:tag w:val="goog_rdk_13"/>
          <w:id w:val="18270701"/>
        </w:sdtPr>
        <w:sdtEndPr/>
        <w:sdtContent/>
      </w:sdt>
      <w:r w:rsidRPr="00023BC1">
        <w:rPr>
          <w:rFonts w:ascii="Times New Roman" w:hAnsi="Times New Roman" w:cs="Times New Roman"/>
          <w:sz w:val="23"/>
          <w:szCs w:val="23"/>
        </w:rPr>
        <w:t xml:space="preserve">commençait à réaliser chaque chose avec le nom d'Allah. </w:t>
      </w:r>
      <w:sdt>
        <w:sdtPr>
          <w:rPr>
            <w:rFonts w:ascii="Times New Roman" w:hAnsi="Times New Roman" w:cs="Times New Roman"/>
            <w:sz w:val="23"/>
            <w:szCs w:val="23"/>
          </w:rPr>
          <w:tag w:val="goog_rdk_14"/>
          <w:id w:val="18270702"/>
        </w:sdtPr>
        <w:sdtEndPr/>
        <w:sdtContent/>
      </w:sdt>
      <w:r w:rsidRPr="00023BC1">
        <w:rPr>
          <w:rFonts w:ascii="Times New Roman" w:hAnsi="Times New Roman" w:cs="Times New Roman"/>
          <w:sz w:val="23"/>
          <w:szCs w:val="23"/>
        </w:rPr>
        <w:t>Il se souvenait d'Allah et L’évoquait</w:t>
      </w:r>
      <w:sdt>
        <w:sdtPr>
          <w:rPr>
            <w:rFonts w:ascii="Times New Roman" w:hAnsi="Times New Roman" w:cs="Times New Roman"/>
            <w:sz w:val="23"/>
            <w:szCs w:val="23"/>
          </w:rPr>
          <w:tag w:val="goog_rdk_15"/>
          <w:id w:val="18270703"/>
        </w:sdtPr>
        <w:sdtEndPr/>
        <w:sdtContent/>
      </w:sdt>
      <w:sdt>
        <w:sdtPr>
          <w:rPr>
            <w:rFonts w:ascii="Times New Roman" w:hAnsi="Times New Roman" w:cs="Times New Roman"/>
            <w:sz w:val="23"/>
            <w:szCs w:val="23"/>
          </w:rPr>
          <w:tag w:val="goog_rdk_16"/>
          <w:id w:val="18270704"/>
        </w:sdtPr>
        <w:sdtEndPr/>
        <w:sdtContent/>
      </w:sdt>
      <w:r w:rsidRPr="00023BC1">
        <w:rPr>
          <w:rFonts w:ascii="Times New Roman" w:hAnsi="Times New Roman" w:cs="Times New Roman"/>
          <w:sz w:val="23"/>
          <w:szCs w:val="23"/>
        </w:rPr>
        <w:t xml:space="preserve"> en s’habillant, en entrant et  en sortant de sa maison ainsi qu’en montant sur sa monture. De ce fait, il disait « </w:t>
      </w:r>
      <w:proofErr w:type="spellStart"/>
      <w:r w:rsidRPr="00023BC1">
        <w:rPr>
          <w:rFonts w:ascii="Times New Roman" w:hAnsi="Times New Roman" w:cs="Times New Roman"/>
          <w:sz w:val="23"/>
          <w:szCs w:val="23"/>
        </w:rPr>
        <w:t>bismillah</w:t>
      </w:r>
      <w:proofErr w:type="spellEnd"/>
      <w:r w:rsidRPr="00023BC1">
        <w:rPr>
          <w:rFonts w:ascii="Times New Roman" w:hAnsi="Times New Roman" w:cs="Times New Roman"/>
          <w:sz w:val="23"/>
          <w:szCs w:val="23"/>
        </w:rPr>
        <w:t> » au début du repas et disait « </w:t>
      </w:r>
      <w:proofErr w:type="spellStart"/>
      <w:r w:rsidRPr="00023BC1">
        <w:rPr>
          <w:rFonts w:ascii="Times New Roman" w:hAnsi="Times New Roman" w:cs="Times New Roman"/>
          <w:sz w:val="23"/>
          <w:szCs w:val="23"/>
        </w:rPr>
        <w:t>elhamdoulillah</w:t>
      </w:r>
      <w:proofErr w:type="spellEnd"/>
      <w:r w:rsidRPr="00023BC1">
        <w:rPr>
          <w:rFonts w:ascii="Times New Roman" w:hAnsi="Times New Roman" w:cs="Times New Roman"/>
          <w:sz w:val="23"/>
          <w:szCs w:val="23"/>
        </w:rPr>
        <w:t> » à la fin. Il évoquait Allah avant de s'endormir et après le réveil.</w:t>
      </w:r>
    </w:p>
    <w:p w14:paraId="154D045C" w14:textId="77777777" w:rsidR="005300DF" w:rsidRPr="00023BC1" w:rsidRDefault="005300DF" w:rsidP="00023BC1">
      <w:pPr>
        <w:spacing w:after="0" w:line="240" w:lineRule="auto"/>
        <w:ind w:left="-57" w:right="-57" w:firstLine="708"/>
        <w:jc w:val="both"/>
        <w:rPr>
          <w:rFonts w:ascii="Times New Roman" w:hAnsi="Times New Roman" w:cs="Times New Roman"/>
          <w:b/>
          <w:sz w:val="23"/>
          <w:szCs w:val="23"/>
        </w:rPr>
      </w:pPr>
      <w:r w:rsidRPr="00023BC1">
        <w:rPr>
          <w:rFonts w:ascii="Times New Roman" w:hAnsi="Times New Roman" w:cs="Times New Roman"/>
          <w:b/>
          <w:sz w:val="23"/>
          <w:szCs w:val="23"/>
        </w:rPr>
        <w:t xml:space="preserve">Chers musulmans ! </w:t>
      </w:r>
    </w:p>
    <w:p w14:paraId="756B84A9" w14:textId="7EDDBAD6" w:rsidR="005300DF" w:rsidRPr="00023BC1" w:rsidRDefault="005300DF" w:rsidP="00023BC1">
      <w:pPr>
        <w:spacing w:after="120" w:line="240" w:lineRule="auto"/>
        <w:ind w:left="-57" w:right="-57" w:firstLine="709"/>
        <w:jc w:val="both"/>
        <w:rPr>
          <w:rFonts w:ascii="Times New Roman" w:eastAsia="Arial" w:hAnsi="Times New Roman" w:cs="Times New Roman"/>
          <w:color w:val="000000"/>
          <w:sz w:val="23"/>
          <w:szCs w:val="23"/>
        </w:rPr>
      </w:pPr>
      <w:r w:rsidRPr="00023BC1">
        <w:rPr>
          <w:rFonts w:ascii="Times New Roman" w:eastAsia="Arial" w:hAnsi="Times New Roman" w:cs="Times New Roman"/>
          <w:color w:val="000000"/>
          <w:sz w:val="23"/>
          <w:szCs w:val="23"/>
        </w:rPr>
        <w:t xml:space="preserve">Le </w:t>
      </w:r>
      <w:proofErr w:type="spellStart"/>
      <w:r w:rsidRPr="00023BC1">
        <w:rPr>
          <w:rFonts w:ascii="Times New Roman" w:eastAsia="Arial" w:hAnsi="Times New Roman" w:cs="Times New Roman"/>
          <w:color w:val="000000"/>
          <w:sz w:val="23"/>
          <w:szCs w:val="23"/>
        </w:rPr>
        <w:t>dhikr</w:t>
      </w:r>
      <w:proofErr w:type="spellEnd"/>
      <w:r w:rsidRPr="00023BC1">
        <w:rPr>
          <w:rFonts w:ascii="Times New Roman" w:eastAsia="Arial" w:hAnsi="Times New Roman" w:cs="Times New Roman"/>
          <w:color w:val="000000"/>
          <w:sz w:val="23"/>
          <w:szCs w:val="23"/>
        </w:rPr>
        <w:t xml:space="preserve"> revient à faire l'effort de garder présent à son esprit Allah (</w:t>
      </w:r>
      <w:proofErr w:type="spellStart"/>
      <w:r w:rsidRPr="00023BC1">
        <w:rPr>
          <w:rFonts w:ascii="Times New Roman" w:eastAsia="Arial" w:hAnsi="Times New Roman" w:cs="Times New Roman"/>
          <w:color w:val="000000"/>
          <w:sz w:val="23"/>
          <w:szCs w:val="23"/>
        </w:rPr>
        <w:t>j.j</w:t>
      </w:r>
      <w:proofErr w:type="spellEnd"/>
      <w:r w:rsidRPr="00023BC1">
        <w:rPr>
          <w:rFonts w:ascii="Times New Roman" w:eastAsia="Arial" w:hAnsi="Times New Roman" w:cs="Times New Roman"/>
          <w:color w:val="000000"/>
          <w:sz w:val="23"/>
          <w:szCs w:val="23"/>
        </w:rPr>
        <w:t xml:space="preserve">.), à répéter verbalement certaines expressions et à gagner </w:t>
      </w:r>
      <w:r w:rsidRPr="00023BC1">
        <w:rPr>
          <w:rFonts w:ascii="Times New Roman" w:hAnsi="Times New Roman" w:cs="Times New Roman"/>
          <w:sz w:val="23"/>
          <w:szCs w:val="23"/>
        </w:rPr>
        <w:t xml:space="preserve">Son approbation et Sa satisfaction à travers nos paroles, nos actes et nos comportements. </w:t>
      </w:r>
      <w:sdt>
        <w:sdtPr>
          <w:rPr>
            <w:rFonts w:ascii="Times New Roman" w:hAnsi="Times New Roman" w:cs="Times New Roman"/>
            <w:sz w:val="23"/>
            <w:szCs w:val="23"/>
          </w:rPr>
          <w:tag w:val="goog_rdk_18"/>
          <w:id w:val="18270706"/>
        </w:sdtPr>
        <w:sdtEndPr/>
        <w:sdtContent/>
      </w:sdt>
      <w:r w:rsidRPr="00023BC1">
        <w:rPr>
          <w:rFonts w:ascii="Times New Roman" w:hAnsi="Times New Roman" w:cs="Times New Roman"/>
          <w:sz w:val="23"/>
          <w:szCs w:val="23"/>
        </w:rPr>
        <w:t xml:space="preserve">Cela revient à fournir un effort pour améliorer notre âme, pour être sur le chemin du bien et de la bonté et pour atteindre la paix et le bonheur. Le croyant qui réalise et atteint le vrai sens du </w:t>
      </w:r>
      <w:proofErr w:type="spellStart"/>
      <w:r w:rsidRPr="00023BC1">
        <w:rPr>
          <w:rFonts w:ascii="Times New Roman" w:hAnsi="Times New Roman" w:cs="Times New Roman"/>
          <w:sz w:val="23"/>
          <w:szCs w:val="23"/>
        </w:rPr>
        <w:t>dhikr</w:t>
      </w:r>
      <w:proofErr w:type="spellEnd"/>
      <w:r w:rsidRPr="00023BC1">
        <w:rPr>
          <w:rFonts w:ascii="Times New Roman" w:hAnsi="Times New Roman" w:cs="Times New Roman"/>
          <w:sz w:val="23"/>
          <w:szCs w:val="23"/>
        </w:rPr>
        <w:t xml:space="preserve"> mène une vie en accord avec le Coran et la </w:t>
      </w:r>
      <w:proofErr w:type="spellStart"/>
      <w:r w:rsidRPr="00023BC1">
        <w:rPr>
          <w:rFonts w:ascii="Times New Roman" w:hAnsi="Times New Roman" w:cs="Times New Roman"/>
          <w:sz w:val="23"/>
          <w:szCs w:val="23"/>
        </w:rPr>
        <w:t>Sunnah</w:t>
      </w:r>
      <w:proofErr w:type="spellEnd"/>
      <w:r w:rsidRPr="00023BC1">
        <w:rPr>
          <w:rFonts w:ascii="Times New Roman" w:hAnsi="Times New Roman" w:cs="Times New Roman"/>
          <w:sz w:val="23"/>
          <w:szCs w:val="23"/>
        </w:rPr>
        <w:t xml:space="preserve">. </w:t>
      </w:r>
      <w:sdt>
        <w:sdtPr>
          <w:rPr>
            <w:rFonts w:ascii="Times New Roman" w:hAnsi="Times New Roman" w:cs="Times New Roman"/>
            <w:sz w:val="23"/>
            <w:szCs w:val="23"/>
          </w:rPr>
          <w:tag w:val="goog_rdk_19"/>
          <w:id w:val="18270707"/>
        </w:sdtPr>
        <w:sdtEndPr/>
        <w:sdtContent/>
      </w:sdt>
      <w:r w:rsidRPr="00023BC1">
        <w:rPr>
          <w:rFonts w:ascii="Times New Roman" w:hAnsi="Times New Roman" w:cs="Times New Roman"/>
          <w:sz w:val="23"/>
          <w:szCs w:val="23"/>
        </w:rPr>
        <w:t xml:space="preserve">Il préserve les droits de la fraternité. Il s'efforce de renforcer l'unité et la solidarité dans la société. </w:t>
      </w:r>
      <w:sdt>
        <w:sdtPr>
          <w:rPr>
            <w:rFonts w:ascii="Times New Roman" w:hAnsi="Times New Roman" w:cs="Times New Roman"/>
            <w:sz w:val="23"/>
            <w:szCs w:val="23"/>
          </w:rPr>
          <w:tag w:val="goog_rdk_20"/>
          <w:id w:val="18270708"/>
        </w:sdtPr>
        <w:sdtEndPr/>
        <w:sdtContent/>
      </w:sdt>
      <w:r w:rsidRPr="00023BC1">
        <w:rPr>
          <w:rFonts w:ascii="Times New Roman" w:hAnsi="Times New Roman" w:cs="Times New Roman"/>
          <w:sz w:val="23"/>
          <w:szCs w:val="23"/>
        </w:rPr>
        <w:t xml:space="preserve">Le croyant qui adopte le </w:t>
      </w:r>
      <w:proofErr w:type="spellStart"/>
      <w:r w:rsidRPr="00023BC1">
        <w:rPr>
          <w:rFonts w:ascii="Times New Roman" w:hAnsi="Times New Roman" w:cs="Times New Roman"/>
          <w:sz w:val="23"/>
          <w:szCs w:val="23"/>
        </w:rPr>
        <w:t>dhikr</w:t>
      </w:r>
      <w:proofErr w:type="spellEnd"/>
      <w:r w:rsidRPr="00023BC1">
        <w:rPr>
          <w:rFonts w:ascii="Times New Roman" w:hAnsi="Times New Roman" w:cs="Times New Roman"/>
          <w:sz w:val="23"/>
          <w:szCs w:val="23"/>
        </w:rPr>
        <w:t xml:space="preserve"> comme principe de vie </w:t>
      </w:r>
      <w:proofErr w:type="gramStart"/>
      <w:r w:rsidRPr="00023BC1">
        <w:rPr>
          <w:rFonts w:ascii="Times New Roman" w:hAnsi="Times New Roman" w:cs="Times New Roman"/>
          <w:sz w:val="23"/>
          <w:szCs w:val="23"/>
        </w:rPr>
        <w:t>n'oublie</w:t>
      </w:r>
      <w:proofErr w:type="gramEnd"/>
      <w:r w:rsidRPr="00023BC1">
        <w:rPr>
          <w:rFonts w:ascii="Times New Roman" w:hAnsi="Times New Roman" w:cs="Times New Roman"/>
          <w:sz w:val="23"/>
          <w:szCs w:val="23"/>
        </w:rPr>
        <w:t xml:space="preserve"> pas l’objectif de sa création et ne perd pas sa sensibilité à la vérité.</w:t>
      </w:r>
    </w:p>
    <w:p w14:paraId="38CD4413" w14:textId="77777777" w:rsidR="005300DF" w:rsidRPr="00023BC1" w:rsidRDefault="005300DF" w:rsidP="00023BC1">
      <w:pPr>
        <w:spacing w:after="0" w:line="240" w:lineRule="auto"/>
        <w:ind w:left="-57" w:right="-57" w:firstLine="708"/>
        <w:jc w:val="both"/>
        <w:rPr>
          <w:rFonts w:ascii="Times New Roman" w:hAnsi="Times New Roman" w:cs="Times New Roman"/>
          <w:b/>
          <w:sz w:val="23"/>
          <w:szCs w:val="23"/>
        </w:rPr>
      </w:pPr>
      <w:r w:rsidRPr="00023BC1">
        <w:rPr>
          <w:rFonts w:ascii="Times New Roman" w:hAnsi="Times New Roman" w:cs="Times New Roman"/>
          <w:b/>
          <w:sz w:val="23"/>
          <w:szCs w:val="23"/>
        </w:rPr>
        <w:t xml:space="preserve">Chers croyants ! </w:t>
      </w:r>
    </w:p>
    <w:p w14:paraId="26174825" w14:textId="5CCD66A9" w:rsidR="005300DF" w:rsidRPr="00023BC1" w:rsidRDefault="005300DF" w:rsidP="00023BC1">
      <w:pPr>
        <w:spacing w:after="120" w:line="240" w:lineRule="auto"/>
        <w:ind w:left="-57" w:right="-57" w:firstLine="709"/>
        <w:jc w:val="both"/>
        <w:rPr>
          <w:rFonts w:ascii="Times New Roman" w:hAnsi="Times New Roman" w:cs="Times New Roman"/>
          <w:sz w:val="23"/>
          <w:szCs w:val="23"/>
        </w:rPr>
      </w:pPr>
      <w:r w:rsidRPr="00023BC1">
        <w:rPr>
          <w:rFonts w:ascii="Times New Roman" w:hAnsi="Times New Roman" w:cs="Times New Roman"/>
          <w:sz w:val="23"/>
          <w:szCs w:val="23"/>
        </w:rPr>
        <w:t xml:space="preserve">Notre Seigneur Tout-Puissant nous avertit dans le Coran comme suit : </w:t>
      </w:r>
      <w:r w:rsidRPr="00023BC1">
        <w:rPr>
          <w:rFonts w:ascii="Times New Roman" w:hAnsi="Times New Roman" w:cs="Times New Roman"/>
          <w:b/>
          <w:sz w:val="23"/>
          <w:szCs w:val="23"/>
        </w:rPr>
        <w:t>« Ô vous qui croyez ! Que ni vos biens ni vos enfants ne vous distraient de l’évocation de Dieu. »</w:t>
      </w:r>
      <w:r w:rsidRPr="00023BC1">
        <w:rPr>
          <w:rFonts w:ascii="Times New Roman" w:hAnsi="Times New Roman" w:cs="Times New Roman"/>
          <w:b/>
          <w:sz w:val="23"/>
          <w:szCs w:val="23"/>
          <w:vertAlign w:val="superscript"/>
        </w:rPr>
        <w:endnoteReference w:id="6"/>
      </w:r>
      <w:r w:rsidRPr="00023BC1">
        <w:rPr>
          <w:rFonts w:ascii="Times New Roman" w:hAnsi="Times New Roman" w:cs="Times New Roman"/>
          <w:b/>
          <w:sz w:val="23"/>
          <w:szCs w:val="23"/>
        </w:rPr>
        <w:t xml:space="preserve"> </w:t>
      </w:r>
      <w:r w:rsidRPr="00023BC1">
        <w:rPr>
          <w:rFonts w:ascii="Times New Roman" w:hAnsi="Times New Roman" w:cs="Times New Roman"/>
          <w:sz w:val="23"/>
          <w:szCs w:val="23"/>
        </w:rPr>
        <w:t>Ce verset nous ordonne de nous rappeler d'Allah (</w:t>
      </w:r>
      <w:proofErr w:type="spellStart"/>
      <w:r w:rsidRPr="00023BC1">
        <w:rPr>
          <w:rFonts w:ascii="Times New Roman" w:hAnsi="Times New Roman" w:cs="Times New Roman"/>
          <w:sz w:val="23"/>
          <w:szCs w:val="23"/>
        </w:rPr>
        <w:t>j.j</w:t>
      </w:r>
      <w:proofErr w:type="spellEnd"/>
      <w:r w:rsidRPr="00023BC1">
        <w:rPr>
          <w:rFonts w:ascii="Times New Roman" w:hAnsi="Times New Roman" w:cs="Times New Roman"/>
          <w:sz w:val="23"/>
          <w:szCs w:val="23"/>
        </w:rPr>
        <w:t xml:space="preserve">.) à tout moment que ce soit en gagnant notre vie, en faisant notre travail et en accomplissant nos responsabilités. </w:t>
      </w:r>
      <w:sdt>
        <w:sdtPr>
          <w:rPr>
            <w:rFonts w:ascii="Times New Roman" w:hAnsi="Times New Roman" w:cs="Times New Roman"/>
            <w:sz w:val="23"/>
            <w:szCs w:val="23"/>
          </w:rPr>
          <w:tag w:val="goog_rdk_22"/>
          <w:id w:val="18270710"/>
        </w:sdtPr>
        <w:sdtEndPr/>
        <w:sdtContent/>
      </w:sdt>
      <w:r w:rsidRPr="00023BC1">
        <w:rPr>
          <w:rFonts w:ascii="Times New Roman" w:hAnsi="Times New Roman" w:cs="Times New Roman"/>
          <w:sz w:val="23"/>
          <w:szCs w:val="23"/>
        </w:rPr>
        <w:t>Il nous appelle à servir notre Seigneur, à nous souvenir de Lui et à demander Son aide dans la richesse ou dans la pauvreté, dans le confort ou dans la difficulté.</w:t>
      </w:r>
    </w:p>
    <w:p w14:paraId="6637700E" w14:textId="74FEA5FD" w:rsidR="005300DF" w:rsidRPr="00023BC1" w:rsidRDefault="005300DF" w:rsidP="00023BC1">
      <w:pPr>
        <w:spacing w:after="0" w:line="240" w:lineRule="auto"/>
        <w:ind w:left="-57" w:right="-57" w:firstLine="708"/>
        <w:jc w:val="both"/>
        <w:rPr>
          <w:rFonts w:ascii="Times New Roman" w:hAnsi="Times New Roman" w:cs="Times New Roman"/>
          <w:b/>
          <w:sz w:val="23"/>
          <w:szCs w:val="23"/>
        </w:rPr>
      </w:pPr>
      <w:r w:rsidRPr="00023BC1">
        <w:rPr>
          <w:rFonts w:ascii="Times New Roman" w:hAnsi="Times New Roman" w:cs="Times New Roman"/>
          <w:b/>
          <w:sz w:val="23"/>
          <w:szCs w:val="23"/>
        </w:rPr>
        <w:t xml:space="preserve">Alors mes chers frères et sœurs ! </w:t>
      </w:r>
    </w:p>
    <w:p w14:paraId="77D2C743" w14:textId="77777777" w:rsidR="005300DF" w:rsidRPr="00023BC1" w:rsidRDefault="005300DF" w:rsidP="00023BC1">
      <w:pPr>
        <w:spacing w:after="0" w:line="240" w:lineRule="auto"/>
        <w:ind w:left="-57" w:right="-57" w:firstLine="708"/>
        <w:jc w:val="both"/>
        <w:rPr>
          <w:rFonts w:ascii="Times New Roman" w:hAnsi="Times New Roman" w:cs="Times New Roman"/>
          <w:sz w:val="23"/>
          <w:szCs w:val="23"/>
        </w:rPr>
      </w:pPr>
      <w:r w:rsidRPr="00023BC1">
        <w:rPr>
          <w:rFonts w:ascii="Times New Roman" w:hAnsi="Times New Roman" w:cs="Times New Roman"/>
          <w:sz w:val="23"/>
          <w:szCs w:val="23"/>
        </w:rPr>
        <w:t xml:space="preserve">Souvenons-nous à tout moment de notre Seigneur, en espérant sa satisfaction, son aide et son pardon. Faisons notre </w:t>
      </w:r>
      <w:proofErr w:type="spellStart"/>
      <w:r w:rsidRPr="00023BC1">
        <w:rPr>
          <w:rFonts w:ascii="Times New Roman" w:hAnsi="Times New Roman" w:cs="Times New Roman"/>
          <w:sz w:val="23"/>
          <w:szCs w:val="23"/>
        </w:rPr>
        <w:t>dhikr</w:t>
      </w:r>
      <w:proofErr w:type="spellEnd"/>
      <w:r w:rsidRPr="00023BC1">
        <w:rPr>
          <w:rFonts w:ascii="Times New Roman" w:hAnsi="Times New Roman" w:cs="Times New Roman"/>
          <w:sz w:val="23"/>
          <w:szCs w:val="23"/>
        </w:rPr>
        <w:t xml:space="preserve"> en louant les beaux noms d'Allah, </w:t>
      </w:r>
      <w:proofErr w:type="spellStart"/>
      <w:r w:rsidRPr="00023BC1">
        <w:rPr>
          <w:rFonts w:ascii="Times New Roman" w:hAnsi="Times New Roman" w:cs="Times New Roman"/>
          <w:sz w:val="23"/>
          <w:szCs w:val="23"/>
        </w:rPr>
        <w:t>ar</w:t>
      </w:r>
      <w:proofErr w:type="spellEnd"/>
      <w:r w:rsidRPr="00023BC1">
        <w:rPr>
          <w:rFonts w:ascii="Times New Roman" w:hAnsi="Times New Roman" w:cs="Times New Roman"/>
          <w:sz w:val="23"/>
          <w:szCs w:val="23"/>
        </w:rPr>
        <w:t xml:space="preserve">-Rahman, </w:t>
      </w:r>
      <w:proofErr w:type="spellStart"/>
      <w:r w:rsidRPr="00023BC1">
        <w:rPr>
          <w:rFonts w:ascii="Times New Roman" w:hAnsi="Times New Roman" w:cs="Times New Roman"/>
          <w:sz w:val="23"/>
          <w:szCs w:val="23"/>
        </w:rPr>
        <w:t>ar</w:t>
      </w:r>
      <w:proofErr w:type="spellEnd"/>
      <w:r w:rsidRPr="00023BC1">
        <w:rPr>
          <w:rFonts w:ascii="Times New Roman" w:hAnsi="Times New Roman" w:cs="Times New Roman"/>
          <w:sz w:val="23"/>
          <w:szCs w:val="23"/>
        </w:rPr>
        <w:t xml:space="preserve">-Rahim ou </w:t>
      </w:r>
      <w:proofErr w:type="spellStart"/>
      <w:r w:rsidRPr="00023BC1">
        <w:rPr>
          <w:rFonts w:ascii="Times New Roman" w:hAnsi="Times New Roman" w:cs="Times New Roman"/>
          <w:sz w:val="23"/>
          <w:szCs w:val="23"/>
        </w:rPr>
        <w:t>as-Salam</w:t>
      </w:r>
      <w:proofErr w:type="spellEnd"/>
      <w:r w:rsidRPr="00023BC1">
        <w:rPr>
          <w:rFonts w:ascii="Times New Roman" w:hAnsi="Times New Roman" w:cs="Times New Roman"/>
          <w:sz w:val="23"/>
          <w:szCs w:val="23"/>
        </w:rPr>
        <w:t xml:space="preserve">. Ne négligeons pas nos prières qui sont les plus grands </w:t>
      </w:r>
      <w:proofErr w:type="spellStart"/>
      <w:r w:rsidRPr="00023BC1">
        <w:rPr>
          <w:rFonts w:ascii="Times New Roman" w:hAnsi="Times New Roman" w:cs="Times New Roman"/>
          <w:sz w:val="23"/>
          <w:szCs w:val="23"/>
        </w:rPr>
        <w:t>dhikr</w:t>
      </w:r>
      <w:proofErr w:type="spellEnd"/>
      <w:r w:rsidRPr="00023BC1">
        <w:rPr>
          <w:rFonts w:ascii="Times New Roman" w:hAnsi="Times New Roman" w:cs="Times New Roman"/>
          <w:sz w:val="23"/>
          <w:szCs w:val="23"/>
        </w:rPr>
        <w:t>. Lisons, comprenons et vivons le Coran qui est aussi appelé « </w:t>
      </w:r>
      <w:proofErr w:type="spellStart"/>
      <w:r w:rsidRPr="00023BC1">
        <w:rPr>
          <w:rFonts w:ascii="Times New Roman" w:hAnsi="Times New Roman" w:cs="Times New Roman"/>
          <w:sz w:val="23"/>
          <w:szCs w:val="23"/>
        </w:rPr>
        <w:t>adh-Dhikr</w:t>
      </w:r>
      <w:proofErr w:type="spellEnd"/>
      <w:r w:rsidRPr="00023BC1">
        <w:rPr>
          <w:rFonts w:ascii="Times New Roman" w:hAnsi="Times New Roman" w:cs="Times New Roman"/>
          <w:sz w:val="23"/>
          <w:szCs w:val="23"/>
        </w:rPr>
        <w:t> ».</w:t>
      </w:r>
    </w:p>
    <w:p w14:paraId="05E57AEA" w14:textId="2C30C6B8" w:rsidR="005300DF" w:rsidRPr="00023BC1" w:rsidRDefault="005300DF" w:rsidP="00023BC1">
      <w:pPr>
        <w:spacing w:after="0" w:line="240" w:lineRule="auto"/>
        <w:ind w:left="-57" w:right="-57" w:firstLine="709"/>
        <w:jc w:val="both"/>
        <w:rPr>
          <w:rFonts w:ascii="Times New Roman" w:hAnsi="Times New Roman" w:cs="Times New Roman"/>
          <w:b/>
          <w:sz w:val="23"/>
          <w:szCs w:val="23"/>
        </w:rPr>
      </w:pPr>
      <w:r w:rsidRPr="00023BC1">
        <w:rPr>
          <w:rFonts w:ascii="Times New Roman" w:hAnsi="Times New Roman" w:cs="Times New Roman"/>
          <w:sz w:val="23"/>
          <w:szCs w:val="23"/>
        </w:rPr>
        <w:t>Je termine mon sermon par l’invocation suivante que notre Prophète (</w:t>
      </w:r>
      <w:proofErr w:type="spellStart"/>
      <w:r w:rsidRPr="00023BC1">
        <w:rPr>
          <w:rFonts w:ascii="Times New Roman" w:hAnsi="Times New Roman" w:cs="Times New Roman"/>
          <w:sz w:val="23"/>
          <w:szCs w:val="23"/>
        </w:rPr>
        <w:t>s.a.s</w:t>
      </w:r>
      <w:proofErr w:type="spellEnd"/>
      <w:r w:rsidRPr="00023BC1">
        <w:rPr>
          <w:rFonts w:ascii="Times New Roman" w:hAnsi="Times New Roman" w:cs="Times New Roman"/>
          <w:sz w:val="23"/>
          <w:szCs w:val="23"/>
        </w:rPr>
        <w:t xml:space="preserve">.) nous a enseigné : </w:t>
      </w:r>
      <w:r w:rsidRPr="00023BC1">
        <w:rPr>
          <w:rFonts w:asciiTheme="majorBidi" w:hAnsiTheme="majorBidi" w:cstheme="majorBidi"/>
          <w:b/>
          <w:bCs/>
          <w:color w:val="0070C0"/>
          <w:sz w:val="23"/>
          <w:szCs w:val="23"/>
          <w:rtl/>
        </w:rPr>
        <w:t>اَللَّهُمَّ أَعِنَّا عَلَى شُكْرِكَ وَذِكْرِكَ وَحُسْنِ عِبَادَتِكَ</w:t>
      </w:r>
      <w:r w:rsidRPr="00023BC1">
        <w:rPr>
          <w:rFonts w:asciiTheme="majorBidi" w:hAnsiTheme="majorBidi" w:cstheme="majorBidi"/>
          <w:color w:val="0070C0"/>
          <w:sz w:val="23"/>
          <w:szCs w:val="23"/>
        </w:rPr>
        <w:t xml:space="preserve"> </w:t>
      </w:r>
      <w:r w:rsidRPr="00023BC1">
        <w:rPr>
          <w:rFonts w:ascii="Times New Roman" w:hAnsi="Times New Roman" w:cs="Times New Roman"/>
          <w:b/>
          <w:sz w:val="23"/>
          <w:szCs w:val="23"/>
        </w:rPr>
        <w:t>« Ô Allah ! Aide-nous à te remercier, à nous souvenir de toi et à bien t'adorer. »</w:t>
      </w:r>
      <w:r w:rsidRPr="00023BC1">
        <w:rPr>
          <w:rFonts w:ascii="Times New Roman" w:hAnsi="Times New Roman" w:cs="Times New Roman"/>
          <w:b/>
          <w:sz w:val="23"/>
          <w:szCs w:val="23"/>
          <w:vertAlign w:val="superscript"/>
        </w:rPr>
        <w:endnoteReference w:id="7"/>
      </w:r>
    </w:p>
    <w:sectPr w:rsidR="005300DF" w:rsidRPr="00023BC1" w:rsidSect="00023BC1">
      <w:pgSz w:w="11906" w:h="16838"/>
      <w:pgMar w:top="397" w:right="510" w:bottom="454" w:left="397" w:header="709" w:footer="709" w:gutter="0"/>
      <w:pgNumType w:start="1"/>
      <w:cols w:num="2" w:space="708" w:equalWidth="0">
        <w:col w:w="5201" w:space="708"/>
        <w:col w:w="508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B7268" w14:textId="77777777" w:rsidR="005631F9" w:rsidRDefault="005631F9" w:rsidP="00A15A93">
      <w:pPr>
        <w:spacing w:after="0" w:line="240" w:lineRule="auto"/>
      </w:pPr>
      <w:r>
        <w:separator/>
      </w:r>
    </w:p>
  </w:endnote>
  <w:endnote w:type="continuationSeparator" w:id="0">
    <w:p w14:paraId="3A932188" w14:textId="77777777" w:rsidR="005631F9" w:rsidRDefault="005631F9" w:rsidP="00A15A93">
      <w:pPr>
        <w:spacing w:after="0" w:line="240" w:lineRule="auto"/>
      </w:pPr>
      <w:r>
        <w:continuationSeparator/>
      </w:r>
    </w:p>
  </w:endnote>
  <w:endnote w:id="1">
    <w:p w14:paraId="175ACFDF" w14:textId="77777777" w:rsidR="005300DF" w:rsidRPr="00023BC1" w:rsidRDefault="005300DF">
      <w:pPr>
        <w:pBdr>
          <w:top w:val="nil"/>
          <w:left w:val="nil"/>
          <w:bottom w:val="nil"/>
          <w:right w:val="nil"/>
          <w:between w:val="nil"/>
        </w:pBdr>
        <w:spacing w:after="0" w:line="240" w:lineRule="auto"/>
        <w:jc w:val="both"/>
        <w:rPr>
          <w:rFonts w:asciiTheme="majorBidi" w:hAnsiTheme="majorBidi" w:cstheme="majorBidi"/>
          <w:color w:val="000000"/>
          <w:sz w:val="18"/>
          <w:szCs w:val="18"/>
        </w:rPr>
      </w:pPr>
      <w:r w:rsidRPr="00023BC1">
        <w:rPr>
          <w:rFonts w:asciiTheme="majorBidi" w:hAnsiTheme="majorBidi" w:cstheme="majorBidi"/>
          <w:sz w:val="18"/>
          <w:szCs w:val="18"/>
          <w:vertAlign w:val="superscript"/>
        </w:rPr>
        <w:endnoteRef/>
      </w:r>
      <w:r w:rsidRPr="00023BC1">
        <w:rPr>
          <w:rFonts w:asciiTheme="majorBidi" w:hAnsiTheme="majorBidi" w:cstheme="majorBidi"/>
          <w:color w:val="000000"/>
          <w:sz w:val="18"/>
          <w:szCs w:val="18"/>
        </w:rPr>
        <w:t xml:space="preserve"> Sourate </w:t>
      </w:r>
      <w:proofErr w:type="spellStart"/>
      <w:r w:rsidRPr="00023BC1">
        <w:rPr>
          <w:rFonts w:asciiTheme="majorBidi" w:hAnsiTheme="majorBidi" w:cstheme="majorBidi"/>
          <w:color w:val="000000"/>
          <w:sz w:val="18"/>
          <w:szCs w:val="18"/>
        </w:rPr>
        <w:t>Âl</w:t>
      </w:r>
      <w:proofErr w:type="spellEnd"/>
      <w:r w:rsidRPr="00023BC1">
        <w:rPr>
          <w:rFonts w:asciiTheme="majorBidi" w:hAnsiTheme="majorBidi" w:cstheme="majorBidi"/>
          <w:color w:val="000000"/>
          <w:sz w:val="18"/>
          <w:szCs w:val="18"/>
        </w:rPr>
        <w:t xml:space="preserve"> ‘</w:t>
      </w:r>
      <w:proofErr w:type="spellStart"/>
      <w:r w:rsidRPr="00023BC1">
        <w:rPr>
          <w:rFonts w:asciiTheme="majorBidi" w:hAnsiTheme="majorBidi" w:cstheme="majorBidi"/>
          <w:color w:val="000000"/>
          <w:sz w:val="18"/>
          <w:szCs w:val="18"/>
        </w:rPr>
        <w:t>Imrân</w:t>
      </w:r>
      <w:proofErr w:type="spellEnd"/>
      <w:r w:rsidRPr="00023BC1">
        <w:rPr>
          <w:rFonts w:asciiTheme="majorBidi" w:hAnsiTheme="majorBidi" w:cstheme="majorBidi"/>
          <w:color w:val="000000"/>
          <w:sz w:val="18"/>
          <w:szCs w:val="18"/>
        </w:rPr>
        <w:t xml:space="preserve"> (La famille d’Imran), 3/191.</w:t>
      </w:r>
      <w:bookmarkStart w:id="0" w:name="_GoBack"/>
      <w:bookmarkEnd w:id="0"/>
    </w:p>
  </w:endnote>
  <w:endnote w:id="2">
    <w:p w14:paraId="11E55B3B" w14:textId="77777777" w:rsidR="005300DF" w:rsidRPr="00023BC1" w:rsidRDefault="005300DF">
      <w:pPr>
        <w:pBdr>
          <w:top w:val="nil"/>
          <w:left w:val="nil"/>
          <w:bottom w:val="nil"/>
          <w:right w:val="nil"/>
          <w:between w:val="nil"/>
        </w:pBdr>
        <w:spacing w:after="0" w:line="240" w:lineRule="auto"/>
        <w:jc w:val="both"/>
        <w:rPr>
          <w:rFonts w:asciiTheme="majorBidi" w:hAnsiTheme="majorBidi" w:cstheme="majorBidi"/>
          <w:color w:val="000000"/>
          <w:sz w:val="18"/>
          <w:szCs w:val="18"/>
          <w:lang w:val="it-IT"/>
        </w:rPr>
      </w:pPr>
      <w:r w:rsidRPr="00023BC1">
        <w:rPr>
          <w:rFonts w:asciiTheme="majorBidi" w:hAnsiTheme="majorBidi" w:cstheme="majorBidi"/>
          <w:sz w:val="18"/>
          <w:szCs w:val="18"/>
          <w:vertAlign w:val="superscript"/>
        </w:rPr>
        <w:endnoteRef/>
      </w:r>
      <w:r w:rsidRPr="00023BC1">
        <w:rPr>
          <w:rFonts w:asciiTheme="majorBidi" w:hAnsiTheme="majorBidi" w:cstheme="majorBidi"/>
          <w:color w:val="000000"/>
          <w:sz w:val="18"/>
          <w:szCs w:val="18"/>
          <w:lang w:val="it-IT"/>
        </w:rPr>
        <w:t xml:space="preserve"> </w:t>
      </w:r>
      <w:r w:rsidRPr="00023BC1">
        <w:rPr>
          <w:rFonts w:asciiTheme="majorBidi" w:hAnsiTheme="majorBidi" w:cstheme="majorBidi"/>
          <w:color w:val="000000"/>
          <w:sz w:val="18"/>
          <w:szCs w:val="18"/>
          <w:lang w:val="it-IT"/>
        </w:rPr>
        <w:t xml:space="preserve">al-Bukhârî, </w:t>
      </w:r>
      <w:r w:rsidRPr="00023BC1">
        <w:rPr>
          <w:rFonts w:asciiTheme="majorBidi" w:hAnsiTheme="majorBidi" w:cstheme="majorBidi"/>
          <w:i/>
          <w:color w:val="000000"/>
          <w:sz w:val="18"/>
          <w:szCs w:val="18"/>
          <w:lang w:val="it-IT"/>
        </w:rPr>
        <w:t>K. al-Da’âwât</w:t>
      </w:r>
      <w:r w:rsidRPr="00023BC1">
        <w:rPr>
          <w:rFonts w:asciiTheme="majorBidi" w:hAnsiTheme="majorBidi" w:cstheme="majorBidi"/>
          <w:color w:val="000000"/>
          <w:sz w:val="18"/>
          <w:szCs w:val="18"/>
          <w:lang w:val="it-IT"/>
        </w:rPr>
        <w:t>, 66.</w:t>
      </w:r>
    </w:p>
  </w:endnote>
  <w:endnote w:id="3">
    <w:p w14:paraId="26E9A946" w14:textId="77777777" w:rsidR="005300DF" w:rsidRPr="00023BC1" w:rsidRDefault="005300DF">
      <w:pPr>
        <w:pBdr>
          <w:top w:val="nil"/>
          <w:left w:val="nil"/>
          <w:bottom w:val="nil"/>
          <w:right w:val="nil"/>
          <w:between w:val="nil"/>
        </w:pBdr>
        <w:spacing w:after="0" w:line="240" w:lineRule="auto"/>
        <w:jc w:val="both"/>
        <w:rPr>
          <w:rFonts w:asciiTheme="majorBidi" w:hAnsiTheme="majorBidi" w:cstheme="majorBidi"/>
          <w:color w:val="000000"/>
          <w:sz w:val="18"/>
          <w:szCs w:val="18"/>
          <w:lang w:val="it-IT"/>
        </w:rPr>
      </w:pPr>
      <w:r w:rsidRPr="00023BC1">
        <w:rPr>
          <w:rFonts w:asciiTheme="majorBidi" w:hAnsiTheme="majorBidi" w:cstheme="majorBidi"/>
          <w:sz w:val="18"/>
          <w:szCs w:val="18"/>
          <w:vertAlign w:val="superscript"/>
        </w:rPr>
        <w:endnoteRef/>
      </w:r>
      <w:r w:rsidRPr="00023BC1">
        <w:rPr>
          <w:rFonts w:asciiTheme="majorBidi" w:hAnsiTheme="majorBidi" w:cstheme="majorBidi"/>
          <w:color w:val="000000"/>
          <w:sz w:val="18"/>
          <w:szCs w:val="18"/>
          <w:lang w:val="it-IT"/>
        </w:rPr>
        <w:t xml:space="preserve"> </w:t>
      </w:r>
      <w:r w:rsidRPr="00023BC1">
        <w:rPr>
          <w:rFonts w:asciiTheme="majorBidi" w:hAnsiTheme="majorBidi" w:cstheme="majorBidi"/>
          <w:color w:val="000000"/>
          <w:sz w:val="18"/>
          <w:szCs w:val="18"/>
          <w:lang w:val="it-IT"/>
        </w:rPr>
        <w:t xml:space="preserve">Sourate </w:t>
      </w:r>
      <w:r w:rsidRPr="00023BC1">
        <w:rPr>
          <w:rFonts w:asciiTheme="majorBidi" w:hAnsiTheme="majorBidi" w:cstheme="majorBidi"/>
          <w:color w:val="000000"/>
          <w:sz w:val="18"/>
          <w:szCs w:val="18"/>
          <w:lang w:val="it-IT"/>
        </w:rPr>
        <w:t>al-Baqara (La vache), 2/152.</w:t>
      </w:r>
    </w:p>
  </w:endnote>
  <w:endnote w:id="4">
    <w:p w14:paraId="6D0F96CD" w14:textId="77777777" w:rsidR="005300DF" w:rsidRPr="00023BC1" w:rsidRDefault="005300DF" w:rsidP="00023BC1">
      <w:pPr>
        <w:pBdr>
          <w:top w:val="nil"/>
          <w:left w:val="nil"/>
          <w:bottom w:val="nil"/>
          <w:right w:val="nil"/>
          <w:between w:val="nil"/>
        </w:pBdr>
        <w:spacing w:after="0" w:line="240" w:lineRule="auto"/>
        <w:ind w:right="-186"/>
        <w:jc w:val="both"/>
        <w:rPr>
          <w:rFonts w:asciiTheme="majorBidi" w:hAnsiTheme="majorBidi" w:cstheme="majorBidi"/>
          <w:color w:val="000000"/>
          <w:sz w:val="18"/>
          <w:szCs w:val="18"/>
        </w:rPr>
      </w:pPr>
      <w:r w:rsidRPr="00023BC1">
        <w:rPr>
          <w:rFonts w:asciiTheme="majorBidi" w:hAnsiTheme="majorBidi" w:cstheme="majorBidi"/>
          <w:sz w:val="18"/>
          <w:szCs w:val="18"/>
          <w:vertAlign w:val="superscript"/>
        </w:rPr>
        <w:endnoteRef/>
      </w:r>
      <w:r w:rsidRPr="00023BC1">
        <w:rPr>
          <w:rFonts w:asciiTheme="majorBidi" w:hAnsiTheme="majorBidi" w:cstheme="majorBidi"/>
          <w:color w:val="000000"/>
          <w:sz w:val="18"/>
          <w:szCs w:val="18"/>
        </w:rPr>
        <w:t xml:space="preserve"> Sourate al-</w:t>
      </w:r>
      <w:proofErr w:type="spellStart"/>
      <w:r w:rsidRPr="00023BC1">
        <w:rPr>
          <w:rFonts w:asciiTheme="majorBidi" w:hAnsiTheme="majorBidi" w:cstheme="majorBidi"/>
          <w:color w:val="000000"/>
          <w:sz w:val="18"/>
          <w:szCs w:val="18"/>
        </w:rPr>
        <w:t>Ra’d</w:t>
      </w:r>
      <w:proofErr w:type="spellEnd"/>
      <w:r w:rsidRPr="00023BC1">
        <w:rPr>
          <w:rFonts w:asciiTheme="majorBidi" w:hAnsiTheme="majorBidi" w:cstheme="majorBidi"/>
          <w:color w:val="000000"/>
          <w:sz w:val="18"/>
          <w:szCs w:val="18"/>
        </w:rPr>
        <w:t xml:space="preserve"> (</w:t>
      </w:r>
      <w:r w:rsidRPr="00023BC1">
        <w:rPr>
          <w:rFonts w:asciiTheme="majorBidi" w:hAnsiTheme="majorBidi" w:cstheme="majorBidi"/>
          <w:sz w:val="18"/>
          <w:szCs w:val="18"/>
        </w:rPr>
        <w:t>Le tonnerre</w:t>
      </w:r>
      <w:r w:rsidRPr="00023BC1">
        <w:rPr>
          <w:rFonts w:asciiTheme="majorBidi" w:hAnsiTheme="majorBidi" w:cstheme="majorBidi"/>
          <w:color w:val="000000"/>
          <w:sz w:val="18"/>
          <w:szCs w:val="18"/>
        </w:rPr>
        <w:t>), 13/28.</w:t>
      </w:r>
    </w:p>
  </w:endnote>
  <w:endnote w:id="5">
    <w:p w14:paraId="0A193568" w14:textId="77777777" w:rsidR="005300DF" w:rsidRPr="00023BC1" w:rsidRDefault="005300DF">
      <w:pPr>
        <w:pBdr>
          <w:top w:val="nil"/>
          <w:left w:val="nil"/>
          <w:bottom w:val="nil"/>
          <w:right w:val="nil"/>
          <w:between w:val="nil"/>
        </w:pBdr>
        <w:spacing w:after="0" w:line="240" w:lineRule="auto"/>
        <w:jc w:val="both"/>
        <w:rPr>
          <w:rFonts w:asciiTheme="majorBidi" w:hAnsiTheme="majorBidi" w:cstheme="majorBidi"/>
          <w:color w:val="000000"/>
          <w:sz w:val="18"/>
          <w:szCs w:val="18"/>
        </w:rPr>
      </w:pPr>
      <w:r w:rsidRPr="00023BC1">
        <w:rPr>
          <w:rFonts w:asciiTheme="majorBidi" w:hAnsiTheme="majorBidi" w:cstheme="majorBidi"/>
          <w:sz w:val="18"/>
          <w:szCs w:val="18"/>
          <w:vertAlign w:val="superscript"/>
        </w:rPr>
        <w:endnoteRef/>
      </w:r>
      <w:r w:rsidRPr="00023BC1">
        <w:rPr>
          <w:rFonts w:asciiTheme="majorBidi" w:hAnsiTheme="majorBidi" w:cstheme="majorBidi"/>
          <w:color w:val="000000"/>
          <w:sz w:val="18"/>
          <w:szCs w:val="18"/>
        </w:rPr>
        <w:t xml:space="preserve"> Sourate al-</w:t>
      </w:r>
      <w:proofErr w:type="spellStart"/>
      <w:r w:rsidRPr="00023BC1">
        <w:rPr>
          <w:rFonts w:asciiTheme="majorBidi" w:hAnsiTheme="majorBidi" w:cstheme="majorBidi"/>
          <w:color w:val="000000"/>
          <w:sz w:val="18"/>
          <w:szCs w:val="18"/>
        </w:rPr>
        <w:t>Ahzâb</w:t>
      </w:r>
      <w:proofErr w:type="spellEnd"/>
      <w:r w:rsidRPr="00023BC1">
        <w:rPr>
          <w:rFonts w:asciiTheme="majorBidi" w:hAnsiTheme="majorBidi" w:cstheme="majorBidi"/>
          <w:color w:val="000000"/>
          <w:sz w:val="18"/>
          <w:szCs w:val="18"/>
        </w:rPr>
        <w:t xml:space="preserve"> (Les coalisés), 33/41-42.</w:t>
      </w:r>
    </w:p>
  </w:endnote>
  <w:endnote w:id="6">
    <w:p w14:paraId="04227EDF" w14:textId="77777777" w:rsidR="005300DF" w:rsidRPr="00023BC1" w:rsidRDefault="005300DF">
      <w:pPr>
        <w:pBdr>
          <w:top w:val="nil"/>
          <w:left w:val="nil"/>
          <w:bottom w:val="nil"/>
          <w:right w:val="nil"/>
          <w:between w:val="nil"/>
        </w:pBdr>
        <w:spacing w:after="0" w:line="240" w:lineRule="auto"/>
        <w:jc w:val="both"/>
        <w:rPr>
          <w:rFonts w:asciiTheme="majorBidi" w:hAnsiTheme="majorBidi" w:cstheme="majorBidi"/>
          <w:color w:val="000000"/>
          <w:sz w:val="18"/>
          <w:szCs w:val="18"/>
        </w:rPr>
      </w:pPr>
      <w:r w:rsidRPr="00023BC1">
        <w:rPr>
          <w:rFonts w:asciiTheme="majorBidi" w:hAnsiTheme="majorBidi" w:cstheme="majorBidi"/>
          <w:sz w:val="18"/>
          <w:szCs w:val="18"/>
          <w:vertAlign w:val="superscript"/>
        </w:rPr>
        <w:endnoteRef/>
      </w:r>
      <w:r w:rsidRPr="00023BC1">
        <w:rPr>
          <w:rFonts w:asciiTheme="majorBidi" w:hAnsiTheme="majorBidi" w:cstheme="majorBidi"/>
          <w:color w:val="000000"/>
          <w:sz w:val="18"/>
          <w:szCs w:val="18"/>
        </w:rPr>
        <w:t xml:space="preserve"> Sourate al-</w:t>
      </w:r>
      <w:proofErr w:type="spellStart"/>
      <w:r w:rsidRPr="00023BC1">
        <w:rPr>
          <w:rFonts w:asciiTheme="majorBidi" w:hAnsiTheme="majorBidi" w:cstheme="majorBidi"/>
          <w:color w:val="000000"/>
          <w:sz w:val="18"/>
          <w:szCs w:val="18"/>
        </w:rPr>
        <w:t>Munâfiqûn</w:t>
      </w:r>
      <w:proofErr w:type="spellEnd"/>
      <w:r w:rsidRPr="00023BC1">
        <w:rPr>
          <w:rFonts w:asciiTheme="majorBidi" w:hAnsiTheme="majorBidi" w:cstheme="majorBidi"/>
          <w:color w:val="000000"/>
          <w:sz w:val="18"/>
          <w:szCs w:val="18"/>
        </w:rPr>
        <w:t xml:space="preserve"> (Les hypocrites), 63/9.</w:t>
      </w:r>
    </w:p>
  </w:endnote>
  <w:endnote w:id="7">
    <w:p w14:paraId="3A69EB4E" w14:textId="30BA967E" w:rsidR="005300DF" w:rsidRPr="00023BC1" w:rsidRDefault="005300DF">
      <w:pPr>
        <w:pBdr>
          <w:top w:val="nil"/>
          <w:left w:val="nil"/>
          <w:bottom w:val="nil"/>
          <w:right w:val="nil"/>
          <w:between w:val="nil"/>
        </w:pBdr>
        <w:spacing w:after="0" w:line="240" w:lineRule="auto"/>
        <w:jc w:val="both"/>
        <w:rPr>
          <w:rFonts w:asciiTheme="majorBidi" w:hAnsiTheme="majorBidi" w:cstheme="majorBidi"/>
          <w:color w:val="000000"/>
          <w:sz w:val="18"/>
          <w:szCs w:val="18"/>
        </w:rPr>
      </w:pPr>
      <w:r w:rsidRPr="00023BC1">
        <w:rPr>
          <w:rFonts w:asciiTheme="majorBidi" w:hAnsiTheme="majorBidi" w:cstheme="majorBidi"/>
          <w:sz w:val="18"/>
          <w:szCs w:val="18"/>
          <w:vertAlign w:val="superscript"/>
        </w:rPr>
        <w:endnoteRef/>
      </w:r>
      <w:r w:rsidRPr="00023BC1">
        <w:rPr>
          <w:rFonts w:asciiTheme="majorBidi" w:hAnsiTheme="majorBidi" w:cstheme="majorBidi"/>
          <w:color w:val="000000"/>
          <w:sz w:val="18"/>
          <w:szCs w:val="18"/>
        </w:rPr>
        <w:t xml:space="preserve"> Ahmed ibn </w:t>
      </w:r>
      <w:proofErr w:type="spellStart"/>
      <w:r w:rsidRPr="00023BC1">
        <w:rPr>
          <w:rFonts w:asciiTheme="majorBidi" w:hAnsiTheme="majorBidi" w:cstheme="majorBidi"/>
          <w:color w:val="000000"/>
          <w:sz w:val="18"/>
          <w:szCs w:val="18"/>
        </w:rPr>
        <w:t>Hanbal</w:t>
      </w:r>
      <w:proofErr w:type="spellEnd"/>
      <w:r w:rsidRPr="00023BC1">
        <w:rPr>
          <w:rFonts w:asciiTheme="majorBidi" w:hAnsiTheme="majorBidi" w:cstheme="majorBidi"/>
          <w:color w:val="000000"/>
          <w:sz w:val="18"/>
          <w:szCs w:val="18"/>
        </w:rPr>
        <w:t>, II/299.</w:t>
      </w:r>
    </w:p>
    <w:p w14:paraId="17831209" w14:textId="77777777" w:rsidR="005300DF" w:rsidRPr="00023BC1" w:rsidRDefault="005300DF" w:rsidP="005300DF">
      <w:pPr>
        <w:spacing w:after="0" w:line="240" w:lineRule="auto"/>
        <w:ind w:firstLine="708"/>
        <w:jc w:val="right"/>
        <w:rPr>
          <w:rFonts w:asciiTheme="majorBidi" w:hAnsiTheme="majorBidi" w:cstheme="majorBidi"/>
          <w:i/>
          <w:iCs/>
          <w:color w:val="0070C0"/>
        </w:rPr>
      </w:pPr>
      <w:r w:rsidRPr="00023BC1">
        <w:rPr>
          <w:rFonts w:asciiTheme="majorBidi" w:hAnsiTheme="majorBidi" w:cstheme="majorBidi"/>
          <w:b/>
          <w:i/>
          <w:iCs/>
        </w:rPr>
        <w:t>Présidence des affaires religieuses</w:t>
      </w:r>
    </w:p>
    <w:p w14:paraId="012C31E7" w14:textId="77777777" w:rsidR="005300DF" w:rsidRDefault="005300DF">
      <w:pPr>
        <w:pBdr>
          <w:top w:val="nil"/>
          <w:left w:val="nil"/>
          <w:bottom w:val="nil"/>
          <w:right w:val="nil"/>
          <w:between w:val="nil"/>
        </w:pBdr>
        <w:spacing w:after="0" w:line="240" w:lineRule="auto"/>
        <w:jc w:val="both"/>
        <w:rPr>
          <w:color w:val="000000"/>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A0002AEF" w:usb1="4000207B" w:usb2="00000000"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67F27" w14:textId="77777777" w:rsidR="005631F9" w:rsidRDefault="005631F9" w:rsidP="00A15A93">
      <w:pPr>
        <w:spacing w:after="0" w:line="240" w:lineRule="auto"/>
      </w:pPr>
      <w:r>
        <w:separator/>
      </w:r>
    </w:p>
  </w:footnote>
  <w:footnote w:type="continuationSeparator" w:id="0">
    <w:p w14:paraId="7837424C" w14:textId="77777777" w:rsidR="005631F9" w:rsidRDefault="005631F9" w:rsidP="00A15A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15A93"/>
    <w:rsid w:val="00023BC1"/>
    <w:rsid w:val="00037321"/>
    <w:rsid w:val="00044FF1"/>
    <w:rsid w:val="0007715E"/>
    <w:rsid w:val="003A2476"/>
    <w:rsid w:val="003C7353"/>
    <w:rsid w:val="00456C4E"/>
    <w:rsid w:val="005069ED"/>
    <w:rsid w:val="005300DF"/>
    <w:rsid w:val="005631F9"/>
    <w:rsid w:val="00567DD0"/>
    <w:rsid w:val="006552EF"/>
    <w:rsid w:val="006D49E7"/>
    <w:rsid w:val="009F6DCC"/>
    <w:rsid w:val="00A15A93"/>
    <w:rsid w:val="00AA391C"/>
    <w:rsid w:val="00AC7767"/>
    <w:rsid w:val="00B34159"/>
    <w:rsid w:val="00CD1959"/>
    <w:rsid w:val="00E035B9"/>
    <w:rsid w:val="00E064F6"/>
    <w:rsid w:val="00E56D5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DC7F"/>
  <w15:docId w15:val="{8EB68F42-3F83-46FB-9B42-956663D4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7A3"/>
  </w:style>
  <w:style w:type="paragraph" w:styleId="Balk1">
    <w:name w:val="heading 1"/>
    <w:basedOn w:val="Normal1"/>
    <w:next w:val="Normal1"/>
    <w:rsid w:val="00A15A93"/>
    <w:pPr>
      <w:keepNext/>
      <w:keepLines/>
      <w:spacing w:before="480" w:after="120"/>
      <w:outlineLvl w:val="0"/>
    </w:pPr>
    <w:rPr>
      <w:b/>
      <w:sz w:val="48"/>
      <w:szCs w:val="48"/>
    </w:rPr>
  </w:style>
  <w:style w:type="paragraph" w:styleId="Balk2">
    <w:name w:val="heading 2"/>
    <w:basedOn w:val="Normal1"/>
    <w:next w:val="Normal1"/>
    <w:rsid w:val="00A15A93"/>
    <w:pPr>
      <w:keepNext/>
      <w:keepLines/>
      <w:spacing w:before="360" w:after="80"/>
      <w:outlineLvl w:val="1"/>
    </w:pPr>
    <w:rPr>
      <w:b/>
      <w:sz w:val="36"/>
      <w:szCs w:val="36"/>
    </w:rPr>
  </w:style>
  <w:style w:type="paragraph" w:styleId="Balk3">
    <w:name w:val="heading 3"/>
    <w:basedOn w:val="Normal1"/>
    <w:next w:val="Normal1"/>
    <w:rsid w:val="00A15A93"/>
    <w:pPr>
      <w:keepNext/>
      <w:keepLines/>
      <w:spacing w:before="280" w:after="80"/>
      <w:outlineLvl w:val="2"/>
    </w:pPr>
    <w:rPr>
      <w:b/>
      <w:sz w:val="28"/>
      <w:szCs w:val="28"/>
    </w:rPr>
  </w:style>
  <w:style w:type="paragraph" w:styleId="Balk4">
    <w:name w:val="heading 4"/>
    <w:basedOn w:val="Normal1"/>
    <w:next w:val="Normal1"/>
    <w:rsid w:val="00A15A93"/>
    <w:pPr>
      <w:keepNext/>
      <w:keepLines/>
      <w:spacing w:before="240" w:after="40"/>
      <w:outlineLvl w:val="3"/>
    </w:pPr>
    <w:rPr>
      <w:b/>
      <w:sz w:val="24"/>
      <w:szCs w:val="24"/>
    </w:rPr>
  </w:style>
  <w:style w:type="paragraph" w:styleId="Balk5">
    <w:name w:val="heading 5"/>
    <w:basedOn w:val="Normal1"/>
    <w:next w:val="Normal1"/>
    <w:rsid w:val="00A15A93"/>
    <w:pPr>
      <w:keepNext/>
      <w:keepLines/>
      <w:spacing w:before="220" w:after="40"/>
      <w:outlineLvl w:val="4"/>
    </w:pPr>
    <w:rPr>
      <w:b/>
    </w:rPr>
  </w:style>
  <w:style w:type="paragraph" w:styleId="Balk6">
    <w:name w:val="heading 6"/>
    <w:basedOn w:val="Normal1"/>
    <w:next w:val="Normal1"/>
    <w:rsid w:val="00A15A93"/>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A15A93"/>
  </w:style>
  <w:style w:type="table" w:customStyle="1" w:styleId="TableNormal">
    <w:name w:val="Table Normal"/>
    <w:rsid w:val="00A15A93"/>
    <w:tblPr>
      <w:tblCellMar>
        <w:top w:w="0" w:type="dxa"/>
        <w:left w:w="0" w:type="dxa"/>
        <w:bottom w:w="0" w:type="dxa"/>
        <w:right w:w="0" w:type="dxa"/>
      </w:tblCellMar>
    </w:tblPr>
  </w:style>
  <w:style w:type="paragraph" w:styleId="KonuBal">
    <w:name w:val="Title"/>
    <w:basedOn w:val="Normal1"/>
    <w:next w:val="Normal1"/>
    <w:rsid w:val="00A15A93"/>
    <w:pPr>
      <w:keepNext/>
      <w:keepLines/>
      <w:spacing w:before="480" w:after="120"/>
    </w:pPr>
    <w:rPr>
      <w:b/>
      <w:sz w:val="72"/>
      <w:szCs w:val="72"/>
    </w:rPr>
  </w:style>
  <w:style w:type="paragraph" w:styleId="HTMLncedenBiimlendirilmi">
    <w:name w:val="HTML Preformatted"/>
    <w:basedOn w:val="Normal"/>
    <w:link w:val="HTMLncedenBiimlendirilmiChar"/>
    <w:uiPriority w:val="99"/>
    <w:semiHidden/>
    <w:unhideWhenUsed/>
    <w:rsid w:val="0010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10299E"/>
    <w:rPr>
      <w:rFonts w:ascii="Courier New" w:eastAsia="Times New Roman" w:hAnsi="Courier New" w:cs="Courier New"/>
      <w:sz w:val="20"/>
      <w:szCs w:val="20"/>
      <w:lang w:eastAsia="tr-TR"/>
    </w:rPr>
  </w:style>
  <w:style w:type="character" w:customStyle="1" w:styleId="y2qfc">
    <w:name w:val="y2ıqfc"/>
    <w:basedOn w:val="VarsaylanParagrafYazTipi"/>
    <w:rsid w:val="0010299E"/>
  </w:style>
  <w:style w:type="paragraph" w:styleId="BalonMetni">
    <w:name w:val="Balloon Text"/>
    <w:basedOn w:val="Normal"/>
    <w:link w:val="BalonMetniChar"/>
    <w:uiPriority w:val="99"/>
    <w:semiHidden/>
    <w:unhideWhenUsed/>
    <w:rsid w:val="001029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299E"/>
    <w:rPr>
      <w:rFonts w:ascii="Tahoma" w:hAnsi="Tahoma" w:cs="Tahoma"/>
      <w:sz w:val="16"/>
      <w:szCs w:val="16"/>
    </w:rPr>
  </w:style>
  <w:style w:type="paragraph" w:styleId="DipnotMetni">
    <w:name w:val="footnote text"/>
    <w:basedOn w:val="Normal"/>
    <w:link w:val="DipnotMetniChar"/>
    <w:uiPriority w:val="99"/>
    <w:semiHidden/>
    <w:unhideWhenUsed/>
    <w:rsid w:val="0010299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0299E"/>
    <w:rPr>
      <w:sz w:val="20"/>
      <w:szCs w:val="20"/>
    </w:rPr>
  </w:style>
  <w:style w:type="character" w:styleId="DipnotBavurusu">
    <w:name w:val="footnote reference"/>
    <w:basedOn w:val="VarsaylanParagrafYazTipi"/>
    <w:uiPriority w:val="99"/>
    <w:semiHidden/>
    <w:unhideWhenUsed/>
    <w:rsid w:val="0010299E"/>
    <w:rPr>
      <w:vertAlign w:val="superscript"/>
    </w:rPr>
  </w:style>
  <w:style w:type="paragraph" w:styleId="Altyaz">
    <w:name w:val="Subtitle"/>
    <w:basedOn w:val="Normal"/>
    <w:next w:val="Normal"/>
    <w:rsid w:val="00A15A93"/>
    <w:pPr>
      <w:keepNext/>
      <w:keepLines/>
      <w:spacing w:before="360" w:after="80"/>
    </w:pPr>
    <w:rPr>
      <w:rFonts w:ascii="Georgia" w:eastAsia="Georgia" w:hAnsi="Georgia" w:cs="Georgia"/>
      <w:i/>
      <w:color w:val="666666"/>
      <w:sz w:val="48"/>
      <w:szCs w:val="48"/>
    </w:rPr>
  </w:style>
  <w:style w:type="paragraph" w:styleId="AklamaMetni">
    <w:name w:val="annotation text"/>
    <w:basedOn w:val="Normal"/>
    <w:link w:val="AklamaMetniChar"/>
    <w:uiPriority w:val="99"/>
    <w:semiHidden/>
    <w:unhideWhenUsed/>
    <w:rsid w:val="00A15A9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15A93"/>
    <w:rPr>
      <w:sz w:val="20"/>
      <w:szCs w:val="20"/>
    </w:rPr>
  </w:style>
  <w:style w:type="character" w:styleId="AklamaBavurusu">
    <w:name w:val="annotation reference"/>
    <w:basedOn w:val="VarsaylanParagrafYazTipi"/>
    <w:uiPriority w:val="99"/>
    <w:semiHidden/>
    <w:unhideWhenUsed/>
    <w:rsid w:val="00A15A93"/>
    <w:rPr>
      <w:sz w:val="16"/>
      <w:szCs w:val="16"/>
    </w:rPr>
  </w:style>
  <w:style w:type="paragraph" w:styleId="SonnotMetni">
    <w:name w:val="endnote text"/>
    <w:basedOn w:val="Normal"/>
    <w:link w:val="SonnotMetniChar"/>
    <w:uiPriority w:val="99"/>
    <w:semiHidden/>
    <w:unhideWhenUsed/>
    <w:rsid w:val="005300D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5300DF"/>
    <w:rPr>
      <w:sz w:val="20"/>
      <w:szCs w:val="20"/>
    </w:rPr>
  </w:style>
  <w:style w:type="character" w:styleId="SonnotBavurusu">
    <w:name w:val="endnote reference"/>
    <w:basedOn w:val="VarsaylanParagrafYazTipi"/>
    <w:uiPriority w:val="99"/>
    <w:semiHidden/>
    <w:unhideWhenUsed/>
    <w:rsid w:val="005300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6.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DKFT66RQZEX3-1797567310-4186</_dlc_DocId>
    <_dlc_DocIdUrl xmlns="4a2ce632-3ebe-48ff-a8b1-ed342ea1f401">
      <Url>https://dinhizmetleri.diyanet.gov.tr/_layouts/15/DocIdRedir.aspx?ID=DKFT66RQZEX3-1797567310-4186</Url>
      <Description>DKFT66RQZEX3-1797567310-4186</Description>
    </_dlc_DocIdUrl>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YlzH/J3Gl7zB5SGkKjSbKfff+g==">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</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92D798-C7A1-4988-8994-1FA059EE78F0}"/>
</file>

<file path=customXml/itemProps2.xml><?xml version="1.0" encoding="utf-8"?>
<ds:datastoreItem xmlns:ds="http://schemas.openxmlformats.org/officeDocument/2006/customXml" ds:itemID="{AC49AA2C-1CEB-43F6-AB1F-9635A160249E}"/>
</file>

<file path=customXml/itemProps3.xml><?xml version="1.0" encoding="utf-8"?>
<ds:datastoreItem xmlns:ds="http://schemas.openxmlformats.org/officeDocument/2006/customXml" ds:itemID="{9EBE4288-3C28-45BD-8763-3865B7FB9207}"/>
</file>

<file path=customXml/itemProps4.xml><?xml version="1.0" encoding="utf-8"?>
<ds:datastoreItem xmlns:ds="http://schemas.openxmlformats.org/officeDocument/2006/customXml" ds:itemID="{11111111-1234-1234-1234-123412341234}"/>
</file>

<file path=customXml/itemProps5.xml><?xml version="1.0" encoding="utf-8"?>
<ds:datastoreItem xmlns:ds="http://schemas.openxmlformats.org/officeDocument/2006/customXml" ds:itemID="{F2582608-CCAB-49E5-B6E8-0532A59342C6}"/>
</file>

<file path=customXml/itemProps6.xml><?xml version="1.0" encoding="utf-8"?>
<ds:datastoreItem xmlns:ds="http://schemas.openxmlformats.org/officeDocument/2006/customXml" ds:itemID="{E3E82420-5AA9-4A9D-9F21-55C3CFE34D2A}"/>
</file>

<file path=docProps/app.xml><?xml version="1.0" encoding="utf-8"?>
<Properties xmlns="http://schemas.openxmlformats.org/officeDocument/2006/extended-properties" xmlns:vt="http://schemas.openxmlformats.org/officeDocument/2006/docPropsVTypes">
  <Template>Normal</Template>
  <TotalTime>21</TotalTime>
  <Pages>1</Pages>
  <Words>674</Words>
  <Characters>3847</Characters>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dcterms:created xsi:type="dcterms:W3CDTF">2023-06-01T07:39:00Z</dcterms:created>
  <dcterms:modified xsi:type="dcterms:W3CDTF">2023-06-01T14:18:00Z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db80abfd-eae0-4ec9-b4d7-472381464d49</vt:lpwstr>
  </property>
  <property fmtid="{D5CDD505-2E9C-101B-9397-08002B2CF9AE}" pid="4" name="TaxKeyword">
    <vt:lpwstr>71;#hutbe|367964cc-f3b8-4af9-9c9a-49236226e63f</vt:lpwstr>
  </property>
</Properties>
</file>